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1" w:type="dxa"/>
        <w:tblLook w:val="04A0" w:firstRow="1" w:lastRow="0" w:firstColumn="1" w:lastColumn="0" w:noHBand="0" w:noVBand="1"/>
      </w:tblPr>
      <w:tblGrid>
        <w:gridCol w:w="5212"/>
        <w:gridCol w:w="5169"/>
      </w:tblGrid>
      <w:tr w:rsidR="008433BF" w:rsidRPr="008433BF" w:rsidTr="00CF6144">
        <w:trPr>
          <w:trHeight w:val="789"/>
        </w:trPr>
        <w:tc>
          <w:tcPr>
            <w:tcW w:w="10381" w:type="dxa"/>
            <w:gridSpan w:val="2"/>
            <w:shd w:val="clear" w:color="auto" w:fill="auto"/>
          </w:tcPr>
          <w:p w:rsidR="008433BF" w:rsidRPr="008433BF" w:rsidRDefault="008433BF" w:rsidP="008433BF">
            <w:pPr>
              <w:spacing w:line="36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8433BF">
              <w:rPr>
                <w:rFonts w:eastAsia="Times New Roman"/>
                <w:b/>
                <w:bCs/>
                <w:sz w:val="32"/>
                <w:szCs w:val="32"/>
              </w:rPr>
              <w:t>КЕМЕРОВСКАЯ ОБЛАСТЬ-КУЗБАСС</w:t>
            </w:r>
          </w:p>
          <w:p w:rsidR="008433BF" w:rsidRPr="008433BF" w:rsidRDefault="008433BF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8433BF">
              <w:rPr>
                <w:rFonts w:eastAsia="Times New Roman"/>
                <w:b/>
                <w:bCs/>
                <w:sz w:val="28"/>
                <w:szCs w:val="28"/>
              </w:rPr>
              <w:t>АДМИНИСТРАЦИЯ</w:t>
            </w:r>
          </w:p>
          <w:p w:rsidR="008433BF" w:rsidRDefault="008433BF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8433BF">
              <w:rPr>
                <w:rFonts w:eastAsia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C803C4" w:rsidRPr="008433BF" w:rsidRDefault="00C803C4" w:rsidP="008433BF">
            <w:pPr>
              <w:keepNext/>
              <w:spacing w:line="360" w:lineRule="auto"/>
              <w:jc w:val="center"/>
              <w:outlineLvl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8433BF" w:rsidRPr="008433BF" w:rsidRDefault="008433BF" w:rsidP="008433BF">
            <w:pPr>
              <w:keepNext/>
              <w:spacing w:line="360" w:lineRule="auto"/>
              <w:jc w:val="center"/>
              <w:outlineLvl w:val="1"/>
              <w:rPr>
                <w:rFonts w:eastAsia="Times New Roman"/>
                <w:b/>
                <w:bCs/>
                <w:caps/>
                <w:sz w:val="40"/>
                <w:szCs w:val="40"/>
              </w:rPr>
            </w:pPr>
            <w:r w:rsidRPr="008433BF">
              <w:rPr>
                <w:rFonts w:eastAsia="Times New Roman"/>
                <w:b/>
                <w:bCs/>
                <w:caps/>
                <w:sz w:val="40"/>
                <w:szCs w:val="40"/>
              </w:rPr>
              <w:t>постановление</w:t>
            </w:r>
          </w:p>
          <w:p w:rsidR="00C803C4" w:rsidRPr="008433BF" w:rsidRDefault="00C803C4" w:rsidP="008433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433BF" w:rsidRPr="008433BF" w:rsidTr="00CF6144">
        <w:trPr>
          <w:gridAfter w:val="1"/>
          <w:wAfter w:w="5169" w:type="dxa"/>
          <w:trHeight w:val="256"/>
        </w:trPr>
        <w:tc>
          <w:tcPr>
            <w:tcW w:w="5212" w:type="dxa"/>
            <w:shd w:val="clear" w:color="auto" w:fill="auto"/>
          </w:tcPr>
          <w:p w:rsidR="008433BF" w:rsidRPr="008433BF" w:rsidRDefault="008433BF" w:rsidP="008433BF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433BF">
              <w:rPr>
                <w:rFonts w:eastAsia="Times New Roman"/>
                <w:color w:val="000000"/>
                <w:sz w:val="28"/>
                <w:szCs w:val="28"/>
              </w:rPr>
              <w:t xml:space="preserve">от </w:t>
            </w:r>
            <w:r w:rsidR="00AB445D">
              <w:rPr>
                <w:rFonts w:eastAsia="Times New Roman"/>
                <w:color w:val="000000"/>
                <w:sz w:val="28"/>
                <w:szCs w:val="28"/>
              </w:rPr>
              <w:t xml:space="preserve">   </w:t>
            </w:r>
            <w:r w:rsidR="005F2822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r w:rsidR="0069603B">
              <w:rPr>
                <w:rFonts w:eastAsia="Times New Roman"/>
                <w:color w:val="000000"/>
                <w:sz w:val="28"/>
                <w:szCs w:val="28"/>
              </w:rPr>
              <w:t xml:space="preserve">              </w:t>
            </w:r>
            <w:r w:rsidRPr="008433BF">
              <w:rPr>
                <w:rFonts w:eastAsia="Times New Roman"/>
                <w:color w:val="000000"/>
                <w:sz w:val="28"/>
                <w:szCs w:val="28"/>
              </w:rPr>
              <w:t>№</w:t>
            </w:r>
            <w:r w:rsidR="0069603B">
              <w:rPr>
                <w:rFonts w:eastAsia="Times New Roman"/>
                <w:color w:val="000000"/>
                <w:sz w:val="28"/>
                <w:szCs w:val="28"/>
              </w:rPr>
              <w:t xml:space="preserve">            </w:t>
            </w:r>
            <w:r w:rsidR="00212A0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3B3294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="00C41B7A">
              <w:rPr>
                <w:rFonts w:eastAsia="Times New Roman"/>
                <w:color w:val="000000"/>
                <w:sz w:val="28"/>
                <w:szCs w:val="28"/>
              </w:rPr>
              <w:t>-п</w:t>
            </w:r>
            <w:proofErr w:type="gramEnd"/>
            <w:r w:rsidRPr="008433BF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A316B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8433BF" w:rsidRPr="008433BF" w:rsidRDefault="008433BF" w:rsidP="008433BF">
            <w:pPr>
              <w:rPr>
                <w:rFonts w:eastAsia="Times New Roman"/>
                <w:sz w:val="28"/>
                <w:szCs w:val="20"/>
              </w:rPr>
            </w:pPr>
          </w:p>
          <w:p w:rsidR="008433BF" w:rsidRPr="008433BF" w:rsidRDefault="008433BF" w:rsidP="008433BF">
            <w:pPr>
              <w:rPr>
                <w:rFonts w:eastAsia="Times New Roman"/>
                <w:sz w:val="28"/>
                <w:szCs w:val="28"/>
              </w:rPr>
            </w:pPr>
            <w:r w:rsidRPr="008433BF">
              <w:rPr>
                <w:rFonts w:eastAsia="Times New Roman"/>
                <w:sz w:val="28"/>
                <w:szCs w:val="28"/>
              </w:rPr>
              <w:t>г. Прокопьевск</w:t>
            </w:r>
          </w:p>
          <w:p w:rsidR="008433BF" w:rsidRDefault="008433BF" w:rsidP="008433BF">
            <w:pPr>
              <w:widowControl w:val="0"/>
              <w:shd w:val="clear" w:color="auto" w:fill="FFFFFF"/>
              <w:suppressAutoHyphens/>
              <w:autoSpaceDE w:val="0"/>
              <w:rPr>
                <w:rFonts w:eastAsia="Times New Roman"/>
                <w:sz w:val="28"/>
                <w:szCs w:val="28"/>
              </w:rPr>
            </w:pPr>
          </w:p>
          <w:p w:rsidR="00CF6144" w:rsidRPr="008433BF" w:rsidRDefault="00CF6144" w:rsidP="008433BF">
            <w:pPr>
              <w:widowControl w:val="0"/>
              <w:shd w:val="clear" w:color="auto" w:fill="FFFFFF"/>
              <w:suppressAutoHyphens/>
              <w:autoSpaceDE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A2F49" w:rsidRPr="00CF6144" w:rsidRDefault="00DC42D0" w:rsidP="006A2F49">
      <w:pPr>
        <w:pStyle w:val="a3"/>
        <w:jc w:val="both"/>
        <w:rPr>
          <w:b w:val="0"/>
          <w:sz w:val="28"/>
          <w:szCs w:val="26"/>
        </w:rPr>
      </w:pPr>
      <w:r w:rsidRPr="00CB2877">
        <w:rPr>
          <w:b w:val="0"/>
          <w:sz w:val="28"/>
          <w:szCs w:val="26"/>
        </w:rPr>
        <w:t>Об утверждении</w:t>
      </w:r>
      <w:r w:rsidR="007231DC" w:rsidRPr="00CB2877">
        <w:rPr>
          <w:b w:val="0"/>
          <w:sz w:val="28"/>
          <w:szCs w:val="26"/>
        </w:rPr>
        <w:t xml:space="preserve"> </w:t>
      </w:r>
      <w:r w:rsidR="006A2F49">
        <w:rPr>
          <w:b w:val="0"/>
          <w:sz w:val="28"/>
          <w:szCs w:val="26"/>
        </w:rPr>
        <w:t>д</w:t>
      </w:r>
      <w:r w:rsidR="006A2F49" w:rsidRPr="006A2F49">
        <w:rPr>
          <w:b w:val="0"/>
          <w:sz w:val="28"/>
          <w:szCs w:val="26"/>
        </w:rPr>
        <w:t>оклад</w:t>
      </w:r>
      <w:r w:rsidR="006A2F49">
        <w:rPr>
          <w:b w:val="0"/>
          <w:sz w:val="28"/>
          <w:szCs w:val="26"/>
        </w:rPr>
        <w:t>а</w:t>
      </w:r>
      <w:r w:rsidR="006A2F49" w:rsidRPr="006A2F49">
        <w:rPr>
          <w:b w:val="0"/>
          <w:sz w:val="28"/>
          <w:szCs w:val="26"/>
        </w:rPr>
        <w:t xml:space="preserve"> </w:t>
      </w:r>
    </w:p>
    <w:p w:rsidR="006A2F49" w:rsidRPr="00CF6144" w:rsidRDefault="006A2F49" w:rsidP="006A2F49">
      <w:pPr>
        <w:pStyle w:val="a3"/>
        <w:jc w:val="both"/>
        <w:rPr>
          <w:b w:val="0"/>
          <w:sz w:val="28"/>
          <w:szCs w:val="26"/>
        </w:rPr>
      </w:pPr>
      <w:r w:rsidRPr="006A2F49">
        <w:rPr>
          <w:b w:val="0"/>
          <w:sz w:val="28"/>
          <w:szCs w:val="26"/>
        </w:rPr>
        <w:t xml:space="preserve">о результатах обобщения </w:t>
      </w:r>
    </w:p>
    <w:p w:rsidR="006A2F49" w:rsidRPr="00CF6144" w:rsidRDefault="006A2F49" w:rsidP="006A2F49">
      <w:pPr>
        <w:pStyle w:val="a3"/>
        <w:jc w:val="both"/>
        <w:rPr>
          <w:b w:val="0"/>
          <w:sz w:val="28"/>
          <w:szCs w:val="26"/>
        </w:rPr>
      </w:pPr>
      <w:r w:rsidRPr="006A2F49">
        <w:rPr>
          <w:b w:val="0"/>
          <w:sz w:val="28"/>
          <w:szCs w:val="26"/>
        </w:rPr>
        <w:t xml:space="preserve">правоприменительной практики </w:t>
      </w:r>
    </w:p>
    <w:p w:rsidR="00DA611D" w:rsidRDefault="00DA611D" w:rsidP="006A2F49">
      <w:pPr>
        <w:pStyle w:val="a3"/>
        <w:jc w:val="both"/>
        <w:rPr>
          <w:b w:val="0"/>
          <w:sz w:val="28"/>
          <w:szCs w:val="26"/>
        </w:rPr>
      </w:pPr>
      <w:r>
        <w:rPr>
          <w:b w:val="0"/>
          <w:sz w:val="28"/>
          <w:szCs w:val="26"/>
        </w:rPr>
        <w:t xml:space="preserve">при осуществлении </w:t>
      </w:r>
      <w:r w:rsidR="006A2F49" w:rsidRPr="006A2F49">
        <w:rPr>
          <w:b w:val="0"/>
          <w:sz w:val="28"/>
          <w:szCs w:val="26"/>
        </w:rPr>
        <w:t xml:space="preserve"> муниципально</w:t>
      </w:r>
      <w:r>
        <w:rPr>
          <w:b w:val="0"/>
          <w:sz w:val="28"/>
          <w:szCs w:val="26"/>
        </w:rPr>
        <w:t xml:space="preserve">го </w:t>
      </w:r>
    </w:p>
    <w:p w:rsidR="00B7257A" w:rsidRPr="00DC42D0" w:rsidRDefault="00BA6F0B" w:rsidP="006A2F49">
      <w:pPr>
        <w:pStyle w:val="a3"/>
        <w:jc w:val="both"/>
      </w:pPr>
      <w:r>
        <w:rPr>
          <w:b w:val="0"/>
          <w:sz w:val="28"/>
          <w:szCs w:val="26"/>
        </w:rPr>
        <w:t>земельного</w:t>
      </w:r>
      <w:r w:rsidR="006A2F49" w:rsidRPr="006A2F49">
        <w:rPr>
          <w:b w:val="0"/>
          <w:sz w:val="28"/>
          <w:szCs w:val="26"/>
        </w:rPr>
        <w:t xml:space="preserve"> контрол</w:t>
      </w:r>
      <w:r w:rsidR="00907782">
        <w:rPr>
          <w:b w:val="0"/>
          <w:sz w:val="28"/>
          <w:szCs w:val="26"/>
        </w:rPr>
        <w:t>я</w:t>
      </w:r>
      <w:r w:rsidR="0069603B">
        <w:rPr>
          <w:b w:val="0"/>
          <w:sz w:val="28"/>
          <w:szCs w:val="26"/>
        </w:rPr>
        <w:t xml:space="preserve"> за 2025</w:t>
      </w:r>
      <w:r w:rsidR="003B3294">
        <w:rPr>
          <w:b w:val="0"/>
          <w:sz w:val="28"/>
          <w:szCs w:val="26"/>
        </w:rPr>
        <w:t xml:space="preserve"> год</w:t>
      </w:r>
    </w:p>
    <w:p w:rsidR="006A2F49" w:rsidRPr="00DA611D" w:rsidRDefault="006A2F49" w:rsidP="00CB2877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8"/>
          <w:szCs w:val="26"/>
        </w:rPr>
      </w:pPr>
    </w:p>
    <w:p w:rsidR="006A2F49" w:rsidRPr="00DA611D" w:rsidRDefault="006A2F49" w:rsidP="00CB2877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8"/>
          <w:szCs w:val="26"/>
        </w:rPr>
      </w:pPr>
    </w:p>
    <w:p w:rsidR="005211C6" w:rsidRPr="00CF6144" w:rsidRDefault="00B7257A" w:rsidP="00212A06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6"/>
        </w:rPr>
      </w:pPr>
      <w:r w:rsidRPr="00C803C4">
        <w:rPr>
          <w:rFonts w:eastAsia="Times New Roman"/>
          <w:sz w:val="28"/>
          <w:szCs w:val="26"/>
        </w:rPr>
        <w:t xml:space="preserve">    </w:t>
      </w:r>
      <w:r w:rsidR="005211C6">
        <w:rPr>
          <w:rFonts w:eastAsia="Times New Roman"/>
          <w:sz w:val="28"/>
          <w:szCs w:val="26"/>
        </w:rPr>
        <w:t xml:space="preserve">В </w:t>
      </w:r>
      <w:r w:rsidR="005211C6" w:rsidRPr="005211C6">
        <w:rPr>
          <w:rFonts w:eastAsia="Times New Roman"/>
          <w:sz w:val="28"/>
          <w:szCs w:val="26"/>
        </w:rPr>
        <w:t xml:space="preserve">соответствии с Федеральным законом от  06.10.2003 № 131-ФЗ «Об общих принципах организации местного самоуправления в Российской Федерации», </w:t>
      </w:r>
      <w:r w:rsidR="005211C6">
        <w:rPr>
          <w:rFonts w:eastAsia="Times New Roman"/>
          <w:sz w:val="28"/>
          <w:szCs w:val="26"/>
        </w:rPr>
        <w:t>в</w:t>
      </w:r>
      <w:r w:rsidR="00CB2877" w:rsidRPr="00CF6144">
        <w:rPr>
          <w:rFonts w:eastAsia="Times New Roman"/>
          <w:sz w:val="28"/>
          <w:szCs w:val="26"/>
        </w:rPr>
        <w:t xml:space="preserve"> целях реализации пункта 2 статьи 47 Федерального закона от 31.07.2020</w:t>
      </w:r>
      <w:r w:rsidR="0063247F" w:rsidRPr="00CF6144">
        <w:rPr>
          <w:rFonts w:eastAsia="Times New Roman"/>
          <w:sz w:val="28"/>
          <w:szCs w:val="26"/>
        </w:rPr>
        <w:t xml:space="preserve"> №</w:t>
      </w:r>
      <w:r w:rsidR="00CB2877" w:rsidRPr="00CF6144">
        <w:rPr>
          <w:rFonts w:eastAsia="Times New Roman"/>
          <w:sz w:val="28"/>
          <w:szCs w:val="26"/>
        </w:rPr>
        <w:t xml:space="preserve"> </w:t>
      </w:r>
      <w:r w:rsidR="0063247F" w:rsidRPr="00CF6144">
        <w:rPr>
          <w:rFonts w:eastAsia="Times New Roman"/>
          <w:sz w:val="28"/>
          <w:szCs w:val="26"/>
        </w:rPr>
        <w:t>248</w:t>
      </w:r>
      <w:r w:rsidR="00CF6144">
        <w:rPr>
          <w:rFonts w:eastAsia="Times New Roman"/>
          <w:sz w:val="28"/>
          <w:szCs w:val="26"/>
        </w:rPr>
        <w:t>-</w:t>
      </w:r>
      <w:r w:rsidR="00CB2877" w:rsidRPr="00CF6144">
        <w:rPr>
          <w:rFonts w:eastAsia="Times New Roman"/>
          <w:sz w:val="28"/>
          <w:szCs w:val="26"/>
        </w:rPr>
        <w:t xml:space="preserve">ФЗ «О государственном контроле (надзоре) и муниципальном контроле в Российской Федерации», </w:t>
      </w:r>
      <w:r w:rsidR="00CB2877" w:rsidRPr="00CF6144">
        <w:rPr>
          <w:sz w:val="28"/>
          <w:szCs w:val="26"/>
        </w:rPr>
        <w:t xml:space="preserve">руководствуясь </w:t>
      </w:r>
      <w:r w:rsidR="0063247F" w:rsidRPr="00CF6144">
        <w:rPr>
          <w:sz w:val="28"/>
          <w:szCs w:val="26"/>
        </w:rPr>
        <w:t>Уставом муниципального образования Прокопьевский муниципальный округ Кемеровской области</w:t>
      </w:r>
      <w:r w:rsidR="005211C6">
        <w:rPr>
          <w:sz w:val="28"/>
          <w:szCs w:val="26"/>
        </w:rPr>
        <w:t xml:space="preserve"> </w:t>
      </w:r>
      <w:r w:rsidR="0063247F" w:rsidRPr="00CF6144">
        <w:rPr>
          <w:sz w:val="28"/>
          <w:szCs w:val="26"/>
        </w:rPr>
        <w:t>-</w:t>
      </w:r>
      <w:r w:rsidR="005211C6">
        <w:rPr>
          <w:sz w:val="28"/>
          <w:szCs w:val="26"/>
        </w:rPr>
        <w:t xml:space="preserve"> </w:t>
      </w:r>
      <w:r w:rsidR="0063247F" w:rsidRPr="00CF6144">
        <w:rPr>
          <w:sz w:val="28"/>
          <w:szCs w:val="26"/>
        </w:rPr>
        <w:t>Кузбасса</w:t>
      </w:r>
      <w:r w:rsidR="00CB2877" w:rsidRPr="00CF6144">
        <w:rPr>
          <w:sz w:val="28"/>
          <w:szCs w:val="26"/>
        </w:rPr>
        <w:t>:</w:t>
      </w:r>
    </w:p>
    <w:p w:rsidR="0063247F" w:rsidRPr="00CF6144" w:rsidRDefault="00CB2877" w:rsidP="00C87DF1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bCs/>
          <w:sz w:val="28"/>
          <w:szCs w:val="26"/>
        </w:rPr>
      </w:pPr>
      <w:r w:rsidRPr="00CF6144">
        <w:rPr>
          <w:rFonts w:ascii="Times New Roman" w:hAnsi="Times New Roman"/>
          <w:sz w:val="28"/>
          <w:szCs w:val="26"/>
        </w:rPr>
        <w:t xml:space="preserve">Утвердить прилагаемый доклад о </w:t>
      </w:r>
      <w:r w:rsidR="009E592F">
        <w:rPr>
          <w:rFonts w:ascii="Times New Roman" w:hAnsi="Times New Roman"/>
          <w:sz w:val="28"/>
          <w:szCs w:val="26"/>
        </w:rPr>
        <w:t xml:space="preserve">результатах обобщения </w:t>
      </w:r>
      <w:r w:rsidRPr="00CF6144">
        <w:rPr>
          <w:rFonts w:ascii="Times New Roman" w:hAnsi="Times New Roman"/>
          <w:bCs/>
          <w:sz w:val="28"/>
          <w:szCs w:val="26"/>
        </w:rPr>
        <w:t>правоприменительной практик</w:t>
      </w:r>
      <w:r w:rsidR="00CF6144" w:rsidRPr="00CF6144">
        <w:rPr>
          <w:rFonts w:ascii="Times New Roman" w:hAnsi="Times New Roman"/>
          <w:bCs/>
          <w:sz w:val="28"/>
          <w:szCs w:val="26"/>
        </w:rPr>
        <w:t>и</w:t>
      </w:r>
      <w:r w:rsidRPr="00CF6144">
        <w:rPr>
          <w:rFonts w:ascii="Times New Roman" w:hAnsi="Times New Roman"/>
          <w:bCs/>
          <w:sz w:val="28"/>
          <w:szCs w:val="26"/>
        </w:rPr>
        <w:t xml:space="preserve"> 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при осуществлении муниципального </w:t>
      </w:r>
      <w:r w:rsidR="00BA6F0B">
        <w:rPr>
          <w:rFonts w:ascii="Times New Roman" w:hAnsi="Times New Roman"/>
          <w:bCs/>
          <w:sz w:val="28"/>
          <w:szCs w:val="26"/>
        </w:rPr>
        <w:t>земельного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 контроля за 202</w:t>
      </w:r>
      <w:r w:rsidR="00DC036F">
        <w:rPr>
          <w:rFonts w:ascii="Times New Roman" w:hAnsi="Times New Roman"/>
          <w:bCs/>
          <w:sz w:val="28"/>
          <w:szCs w:val="26"/>
        </w:rPr>
        <w:t>5</w:t>
      </w:r>
      <w:r w:rsidR="00CF6144" w:rsidRPr="00CF6144">
        <w:rPr>
          <w:rFonts w:ascii="Times New Roman" w:hAnsi="Times New Roman"/>
          <w:bCs/>
          <w:sz w:val="28"/>
          <w:szCs w:val="26"/>
        </w:rPr>
        <w:t xml:space="preserve"> год</w:t>
      </w:r>
      <w:r w:rsidR="0063247F" w:rsidRPr="00CF6144">
        <w:rPr>
          <w:rFonts w:ascii="Times New Roman" w:hAnsi="Times New Roman"/>
          <w:bCs/>
          <w:sz w:val="28"/>
          <w:szCs w:val="26"/>
        </w:rPr>
        <w:t xml:space="preserve">, </w:t>
      </w:r>
      <w:r w:rsidR="0063247F" w:rsidRPr="00CF6144">
        <w:rPr>
          <w:rFonts w:ascii="Times New Roman" w:hAnsi="Times New Roman"/>
          <w:sz w:val="28"/>
          <w:szCs w:val="26"/>
        </w:rPr>
        <w:t xml:space="preserve">согласно </w:t>
      </w:r>
      <w:r w:rsidR="00BA6F0B" w:rsidRPr="00CF6144">
        <w:rPr>
          <w:rFonts w:ascii="Times New Roman" w:hAnsi="Times New Roman"/>
          <w:sz w:val="28"/>
          <w:szCs w:val="26"/>
        </w:rPr>
        <w:t>приложению,</w:t>
      </w:r>
      <w:r w:rsidR="0063247F" w:rsidRPr="00CF6144">
        <w:rPr>
          <w:rFonts w:ascii="Times New Roman" w:hAnsi="Times New Roman"/>
          <w:sz w:val="28"/>
          <w:szCs w:val="26"/>
        </w:rPr>
        <w:t xml:space="preserve"> к настоящему постановлению.</w:t>
      </w:r>
    </w:p>
    <w:p w:rsidR="0063247F" w:rsidRPr="00CF6144" w:rsidRDefault="0063247F" w:rsidP="009E592F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6"/>
        </w:rPr>
      </w:pPr>
      <w:r w:rsidRPr="00CF6144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110906">
        <w:rPr>
          <w:rFonts w:ascii="Times New Roman" w:hAnsi="Times New Roman"/>
          <w:sz w:val="28"/>
          <w:szCs w:val="28"/>
        </w:rPr>
        <w:t>разместить</w:t>
      </w:r>
      <w:r w:rsidRPr="00CF6144">
        <w:rPr>
          <w:rFonts w:ascii="Times New Roman" w:hAnsi="Times New Roman"/>
          <w:sz w:val="28"/>
          <w:szCs w:val="28"/>
        </w:rPr>
        <w:t xml:space="preserve">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6A2F49" w:rsidRPr="00CF6144" w:rsidRDefault="00B7257A" w:rsidP="009E592F">
      <w:pPr>
        <w:pStyle w:val="ab"/>
        <w:numPr>
          <w:ilvl w:val="0"/>
          <w:numId w:val="5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sz w:val="28"/>
          <w:szCs w:val="28"/>
          <w:lang w:eastAsia="en-US"/>
        </w:rPr>
      </w:pPr>
      <w:r w:rsidRPr="00CF6144">
        <w:rPr>
          <w:sz w:val="28"/>
          <w:szCs w:val="26"/>
        </w:rPr>
        <w:t xml:space="preserve">Настоящее постановление вступает в силу </w:t>
      </w:r>
      <w:r w:rsidR="006A2F49" w:rsidRPr="00CF6144">
        <w:rPr>
          <w:sz w:val="28"/>
          <w:szCs w:val="28"/>
          <w:lang w:eastAsia="en-US"/>
        </w:rPr>
        <w:t>со дня подписания.</w:t>
      </w:r>
    </w:p>
    <w:p w:rsidR="00C803C4" w:rsidRPr="00CF6144" w:rsidRDefault="00C803C4" w:rsidP="009E592F">
      <w:pPr>
        <w:pStyle w:val="aa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6"/>
        </w:rPr>
      </w:pPr>
      <w:r w:rsidRPr="00CF6144">
        <w:rPr>
          <w:rFonts w:ascii="Times New Roman" w:eastAsia="Times New Roman" w:hAnsi="Times New Roman"/>
          <w:sz w:val="28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CF6144">
        <w:rPr>
          <w:rFonts w:ascii="Times New Roman" w:eastAsia="Times New Roman" w:hAnsi="Times New Roman"/>
          <w:sz w:val="28"/>
          <w:szCs w:val="26"/>
        </w:rPr>
        <w:t>на</w:t>
      </w:r>
      <w:proofErr w:type="gramEnd"/>
      <w:r w:rsidRPr="00CF6144">
        <w:rPr>
          <w:rFonts w:ascii="Times New Roman" w:eastAsia="Times New Roman" w:hAnsi="Times New Roman"/>
          <w:sz w:val="28"/>
          <w:szCs w:val="26"/>
        </w:rPr>
        <w:t xml:space="preserve"> </w:t>
      </w:r>
      <w:proofErr w:type="spellStart"/>
      <w:r w:rsidR="0069603B">
        <w:rPr>
          <w:rFonts w:ascii="Times New Roman" w:eastAsia="Times New Roman" w:hAnsi="Times New Roman"/>
          <w:sz w:val="28"/>
          <w:szCs w:val="26"/>
        </w:rPr>
        <w:t>и.</w:t>
      </w:r>
      <w:proofErr w:type="gramStart"/>
      <w:r w:rsidR="0069603B">
        <w:rPr>
          <w:rFonts w:ascii="Times New Roman" w:eastAsia="Times New Roman" w:hAnsi="Times New Roman"/>
          <w:sz w:val="28"/>
          <w:szCs w:val="26"/>
        </w:rPr>
        <w:t>о</w:t>
      </w:r>
      <w:proofErr w:type="spellEnd"/>
      <w:proofErr w:type="gramEnd"/>
      <w:r w:rsidR="0069603B">
        <w:rPr>
          <w:rFonts w:ascii="Times New Roman" w:eastAsia="Times New Roman" w:hAnsi="Times New Roman"/>
          <w:sz w:val="28"/>
          <w:szCs w:val="26"/>
        </w:rPr>
        <w:t xml:space="preserve">. </w:t>
      </w:r>
      <w:r w:rsidRPr="00CF6144">
        <w:rPr>
          <w:rFonts w:ascii="Times New Roman" w:eastAsia="Times New Roman" w:hAnsi="Times New Roman"/>
          <w:sz w:val="28"/>
          <w:szCs w:val="26"/>
        </w:rPr>
        <w:t xml:space="preserve">заместителя главы округа </w:t>
      </w:r>
      <w:r w:rsidR="00BA6F0B">
        <w:rPr>
          <w:rFonts w:ascii="Times New Roman" w:eastAsia="Times New Roman" w:hAnsi="Times New Roman"/>
          <w:sz w:val="28"/>
          <w:szCs w:val="26"/>
        </w:rPr>
        <w:t xml:space="preserve">– председателя КУМС Прокопьевского муниципального округа </w:t>
      </w:r>
      <w:r w:rsidR="0069603B">
        <w:rPr>
          <w:rFonts w:ascii="Times New Roman" w:eastAsia="Times New Roman" w:hAnsi="Times New Roman"/>
          <w:sz w:val="28"/>
          <w:szCs w:val="26"/>
        </w:rPr>
        <w:t xml:space="preserve">А.С. </w:t>
      </w:r>
      <w:proofErr w:type="spellStart"/>
      <w:r w:rsidR="0069603B">
        <w:rPr>
          <w:rFonts w:ascii="Times New Roman" w:eastAsia="Times New Roman" w:hAnsi="Times New Roman"/>
          <w:sz w:val="28"/>
          <w:szCs w:val="26"/>
        </w:rPr>
        <w:t>Садченкову</w:t>
      </w:r>
      <w:proofErr w:type="spellEnd"/>
      <w:r w:rsidRPr="00CF6144">
        <w:rPr>
          <w:rFonts w:ascii="Times New Roman" w:eastAsia="Times New Roman" w:hAnsi="Times New Roman"/>
          <w:sz w:val="28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56"/>
      </w:tblGrid>
      <w:tr w:rsidR="00C803C4" w:rsidRPr="00C803C4" w:rsidTr="00C803C4">
        <w:tc>
          <w:tcPr>
            <w:tcW w:w="4808" w:type="dxa"/>
            <w:hideMark/>
          </w:tcPr>
          <w:p w:rsidR="0063247F" w:rsidRDefault="0063247F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bookmarkStart w:id="0" w:name="_Hlk440273338"/>
          </w:p>
          <w:p w:rsidR="005211C6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C803C4" w:rsidRP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 w:rsidRPr="00C803C4">
              <w:rPr>
                <w:rFonts w:eastAsia="Times New Roman"/>
                <w:sz w:val="28"/>
                <w:szCs w:val="26"/>
              </w:rPr>
              <w:t>Глава Прокопьевского</w:t>
            </w:r>
          </w:p>
          <w:p w:rsidR="00C803C4" w:rsidRP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 w:rsidRPr="00C803C4">
              <w:rPr>
                <w:rFonts w:eastAsia="Times New Roman"/>
                <w:sz w:val="28"/>
                <w:szCs w:val="26"/>
              </w:rPr>
              <w:t>муниципального округа</w:t>
            </w:r>
          </w:p>
        </w:tc>
        <w:tc>
          <w:tcPr>
            <w:tcW w:w="4756" w:type="dxa"/>
          </w:tcPr>
          <w:p w:rsidR="00C803C4" w:rsidRDefault="00C803C4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5211C6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5211C6" w:rsidRPr="00C803C4" w:rsidRDefault="005211C6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</w:p>
          <w:p w:rsidR="00C803C4" w:rsidRPr="00C803C4" w:rsidRDefault="001B13D0" w:rsidP="00C803C4">
            <w:pPr>
              <w:shd w:val="clear" w:color="auto" w:fill="FFFFFF"/>
              <w:tabs>
                <w:tab w:val="left" w:pos="5501"/>
                <w:tab w:val="left" w:pos="7334"/>
              </w:tabs>
              <w:spacing w:line="317" w:lineRule="exact"/>
              <w:ind w:left="10"/>
              <w:rPr>
                <w:rFonts w:eastAsia="Times New Roman"/>
                <w:sz w:val="28"/>
                <w:szCs w:val="26"/>
              </w:rPr>
            </w:pPr>
            <w:r>
              <w:rPr>
                <w:rFonts w:eastAsia="Times New Roman"/>
                <w:sz w:val="28"/>
                <w:szCs w:val="26"/>
              </w:rPr>
              <w:t xml:space="preserve">                               </w:t>
            </w:r>
            <w:r w:rsidR="00C803C4" w:rsidRPr="00C803C4">
              <w:rPr>
                <w:rFonts w:eastAsia="Times New Roman"/>
                <w:sz w:val="28"/>
                <w:szCs w:val="26"/>
              </w:rPr>
              <w:t xml:space="preserve">       Н.Г. Шабалина</w:t>
            </w:r>
          </w:p>
        </w:tc>
      </w:tr>
      <w:bookmarkEnd w:id="0"/>
    </w:tbl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C56CE3" w:rsidRDefault="00C56CE3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212A06" w:rsidRDefault="00212A06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  <w:rPr>
          <w:iCs/>
          <w:color w:val="000000"/>
          <w:sz w:val="28"/>
        </w:rPr>
      </w:pPr>
    </w:p>
    <w:p w:rsidR="00123425" w:rsidRPr="005211C6" w:rsidRDefault="006A2F49" w:rsidP="005211C6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</w:pPr>
      <w:r w:rsidRPr="00123425">
        <w:rPr>
          <w:iCs/>
          <w:color w:val="000000"/>
          <w:sz w:val="28"/>
        </w:rPr>
        <w:lastRenderedPageBreak/>
        <w:t>Приложение</w:t>
      </w:r>
      <w:r w:rsidR="00123425">
        <w:rPr>
          <w:iCs/>
          <w:color w:val="000000"/>
          <w:sz w:val="28"/>
        </w:rPr>
        <w:t xml:space="preserve"> </w:t>
      </w:r>
    </w:p>
    <w:p w:rsidR="009E592F" w:rsidRDefault="006A2F49" w:rsidP="00123425">
      <w:pPr>
        <w:shd w:val="clear" w:color="auto" w:fill="FFFFFF"/>
        <w:tabs>
          <w:tab w:val="left" w:pos="1320"/>
          <w:tab w:val="left" w:pos="5501"/>
          <w:tab w:val="left" w:pos="7334"/>
          <w:tab w:val="right" w:pos="9637"/>
        </w:tabs>
        <w:spacing w:line="317" w:lineRule="exact"/>
        <w:ind w:left="10"/>
        <w:jc w:val="right"/>
        <w:rPr>
          <w:sz w:val="28"/>
        </w:rPr>
      </w:pPr>
      <w:r w:rsidRPr="00123425">
        <w:rPr>
          <w:sz w:val="28"/>
        </w:rPr>
        <w:t>к постановлению</w:t>
      </w:r>
      <w:r w:rsidR="00123425">
        <w:rPr>
          <w:sz w:val="28"/>
        </w:rPr>
        <w:t xml:space="preserve"> а</w:t>
      </w:r>
      <w:r w:rsidRPr="00123425">
        <w:rPr>
          <w:sz w:val="28"/>
        </w:rPr>
        <w:t>дминистрации</w:t>
      </w:r>
    </w:p>
    <w:p w:rsidR="006A2F49" w:rsidRPr="00123425" w:rsidRDefault="00123425" w:rsidP="00123425">
      <w:pPr>
        <w:shd w:val="clear" w:color="auto" w:fill="FFFFFF"/>
        <w:tabs>
          <w:tab w:val="left" w:pos="1320"/>
          <w:tab w:val="left" w:pos="5501"/>
          <w:tab w:val="left" w:pos="7334"/>
          <w:tab w:val="right" w:pos="9637"/>
        </w:tabs>
        <w:spacing w:line="317" w:lineRule="exact"/>
        <w:ind w:left="10"/>
        <w:jc w:val="right"/>
        <w:rPr>
          <w:sz w:val="28"/>
        </w:rPr>
      </w:pPr>
      <w:r>
        <w:rPr>
          <w:sz w:val="28"/>
        </w:rPr>
        <w:t xml:space="preserve"> </w:t>
      </w:r>
      <w:r w:rsidR="006A2F49" w:rsidRPr="00123425">
        <w:rPr>
          <w:sz w:val="28"/>
        </w:rPr>
        <w:t>Прокопьевского муниципального   округа</w:t>
      </w:r>
    </w:p>
    <w:p w:rsidR="006A2F49" w:rsidRPr="00123425" w:rsidRDefault="00AB445D" w:rsidP="00123425">
      <w:pPr>
        <w:jc w:val="right"/>
        <w:rPr>
          <w:sz w:val="28"/>
        </w:rPr>
      </w:pPr>
      <w:r>
        <w:rPr>
          <w:sz w:val="28"/>
        </w:rPr>
        <w:t xml:space="preserve">от   </w:t>
      </w:r>
      <w:r w:rsidR="005F2822">
        <w:rPr>
          <w:sz w:val="28"/>
        </w:rPr>
        <w:t xml:space="preserve">       </w:t>
      </w:r>
      <w:r w:rsidR="0069603B">
        <w:rPr>
          <w:sz w:val="28"/>
        </w:rPr>
        <w:t xml:space="preserve">             </w:t>
      </w:r>
      <w:r w:rsidR="00212A06">
        <w:rPr>
          <w:sz w:val="28"/>
        </w:rPr>
        <w:t xml:space="preserve">      </w:t>
      </w:r>
      <w:r w:rsidR="006A2F49" w:rsidRPr="00123425">
        <w:rPr>
          <w:sz w:val="28"/>
        </w:rPr>
        <w:t>№</w:t>
      </w:r>
      <w:r w:rsidR="0069603B">
        <w:rPr>
          <w:sz w:val="28"/>
        </w:rPr>
        <w:t xml:space="preserve">       </w:t>
      </w:r>
      <w:r w:rsidR="003B3294">
        <w:rPr>
          <w:sz w:val="28"/>
        </w:rPr>
        <w:t xml:space="preserve">  </w:t>
      </w:r>
      <w:proofErr w:type="gramStart"/>
      <w:r w:rsidR="00C41B7A">
        <w:rPr>
          <w:sz w:val="28"/>
        </w:rPr>
        <w:t>-п</w:t>
      </w:r>
      <w:proofErr w:type="gramEnd"/>
      <w:r w:rsidR="006A2F49" w:rsidRPr="00123425">
        <w:rPr>
          <w:sz w:val="28"/>
        </w:rPr>
        <w:t xml:space="preserve">    </w:t>
      </w:r>
    </w:p>
    <w:p w:rsidR="006A2F49" w:rsidRDefault="006A2F49"/>
    <w:p w:rsidR="006A2F49" w:rsidRDefault="00123425" w:rsidP="00907782">
      <w:pPr>
        <w:jc w:val="center"/>
        <w:rPr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Д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>оклад о результатах обобщения</w:t>
      </w:r>
      <w:r w:rsidR="00907782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правоприменительной практики при осуществлении  муниципального </w:t>
      </w:r>
      <w:r w:rsidR="003E5746">
        <w:rPr>
          <w:b/>
          <w:bCs/>
          <w:color w:val="000000"/>
          <w:sz w:val="28"/>
          <w:szCs w:val="28"/>
          <w:lang w:eastAsia="en-US"/>
        </w:rPr>
        <w:t>земельного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контрол</w:t>
      </w:r>
      <w:r w:rsidR="00907782">
        <w:rPr>
          <w:b/>
          <w:bCs/>
          <w:color w:val="000000"/>
          <w:sz w:val="28"/>
          <w:szCs w:val="28"/>
          <w:lang w:eastAsia="en-US"/>
        </w:rPr>
        <w:t>я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за 202</w:t>
      </w:r>
      <w:r w:rsidR="0069603B">
        <w:rPr>
          <w:b/>
          <w:bCs/>
          <w:color w:val="000000"/>
          <w:sz w:val="28"/>
          <w:szCs w:val="28"/>
          <w:lang w:eastAsia="en-US"/>
        </w:rPr>
        <w:t>5</w:t>
      </w:r>
      <w:r w:rsidR="00907782" w:rsidRPr="00907782">
        <w:rPr>
          <w:b/>
          <w:bCs/>
          <w:color w:val="000000"/>
          <w:sz w:val="28"/>
          <w:szCs w:val="28"/>
          <w:lang w:eastAsia="en-US"/>
        </w:rPr>
        <w:t xml:space="preserve"> год</w:t>
      </w:r>
      <w:r w:rsidR="006A2F49" w:rsidRPr="006A2F49">
        <w:rPr>
          <w:sz w:val="28"/>
          <w:szCs w:val="28"/>
          <w:lang w:eastAsia="en-US"/>
        </w:rPr>
        <w:t xml:space="preserve"> </w:t>
      </w:r>
    </w:p>
    <w:p w:rsidR="009E592F" w:rsidRPr="006A2F49" w:rsidRDefault="009E592F" w:rsidP="00907782">
      <w:pPr>
        <w:jc w:val="center"/>
        <w:rPr>
          <w:sz w:val="28"/>
          <w:szCs w:val="28"/>
          <w:lang w:eastAsia="en-US"/>
        </w:rPr>
      </w:pPr>
    </w:p>
    <w:p w:rsidR="006A2F49" w:rsidRDefault="006A2F49" w:rsidP="006A2F49">
      <w:pPr>
        <w:tabs>
          <w:tab w:val="left" w:pos="0"/>
        </w:tabs>
        <w:ind w:firstLine="709"/>
        <w:jc w:val="both"/>
        <w:rPr>
          <w:sz w:val="28"/>
          <w:szCs w:val="28"/>
          <w:lang w:eastAsia="en-US"/>
        </w:rPr>
      </w:pPr>
      <w:r w:rsidRPr="006A2F49">
        <w:rPr>
          <w:sz w:val="28"/>
          <w:szCs w:val="28"/>
          <w:lang w:eastAsia="en-US"/>
        </w:rPr>
        <w:t xml:space="preserve">Доклад о результатах обобщения правоприменительной практики </w:t>
      </w:r>
      <w:r w:rsidR="00BD6851">
        <w:rPr>
          <w:sz w:val="28"/>
          <w:szCs w:val="28"/>
          <w:lang w:eastAsia="en-US"/>
        </w:rPr>
        <w:t>Комитета по управлению муниципальной собственностью администрации Прокопьевского</w:t>
      </w:r>
      <w:r w:rsidRPr="006A2F49">
        <w:rPr>
          <w:sz w:val="28"/>
          <w:szCs w:val="28"/>
          <w:lang w:eastAsia="en-US"/>
        </w:rPr>
        <w:t xml:space="preserve"> муниципального округа Кемеровской области -</w:t>
      </w:r>
      <w:r w:rsidR="00BD6851">
        <w:rPr>
          <w:sz w:val="28"/>
          <w:szCs w:val="28"/>
          <w:lang w:eastAsia="en-US"/>
        </w:rPr>
        <w:t xml:space="preserve"> </w:t>
      </w:r>
      <w:r w:rsidRPr="006A2F49">
        <w:rPr>
          <w:sz w:val="28"/>
          <w:szCs w:val="28"/>
          <w:lang w:eastAsia="en-US"/>
        </w:rPr>
        <w:t xml:space="preserve">Кузбасса </w:t>
      </w:r>
      <w:r w:rsidR="00BD6851">
        <w:rPr>
          <w:sz w:val="28"/>
          <w:szCs w:val="28"/>
          <w:lang w:eastAsia="en-US"/>
        </w:rPr>
        <w:t xml:space="preserve">(далее – Комитет) </w:t>
      </w:r>
      <w:r w:rsidRPr="006A2F49">
        <w:rPr>
          <w:sz w:val="28"/>
          <w:szCs w:val="28"/>
          <w:lang w:eastAsia="en-US"/>
        </w:rPr>
        <w:t xml:space="preserve">по муниципальному </w:t>
      </w:r>
      <w:r w:rsidR="003E5746">
        <w:rPr>
          <w:sz w:val="28"/>
          <w:szCs w:val="28"/>
          <w:lang w:eastAsia="en-US"/>
        </w:rPr>
        <w:t>земельному</w:t>
      </w:r>
      <w:r w:rsidRPr="006A2F49">
        <w:rPr>
          <w:sz w:val="28"/>
          <w:szCs w:val="28"/>
          <w:lang w:eastAsia="en-US"/>
        </w:rPr>
        <w:t xml:space="preserve"> контролю за 202</w:t>
      </w:r>
      <w:r w:rsidR="00212A06">
        <w:rPr>
          <w:sz w:val="28"/>
          <w:szCs w:val="28"/>
          <w:lang w:eastAsia="en-US"/>
        </w:rPr>
        <w:t>4</w:t>
      </w:r>
      <w:r w:rsidRPr="006A2F49">
        <w:rPr>
          <w:sz w:val="28"/>
          <w:szCs w:val="28"/>
          <w:lang w:eastAsia="en-US"/>
        </w:rPr>
        <w:t xml:space="preserve"> год подготовлен в соответствии со ст. 47 Федеральн</w:t>
      </w:r>
      <w:r w:rsidR="00F30F9D">
        <w:rPr>
          <w:sz w:val="28"/>
          <w:szCs w:val="28"/>
          <w:lang w:eastAsia="en-US"/>
        </w:rPr>
        <w:t>ого</w:t>
      </w:r>
      <w:r w:rsidRPr="006A2F49">
        <w:rPr>
          <w:sz w:val="28"/>
          <w:szCs w:val="28"/>
          <w:lang w:eastAsia="en-US"/>
        </w:rPr>
        <w:t xml:space="preserve"> закон</w:t>
      </w:r>
      <w:r w:rsidR="00F30F9D">
        <w:rPr>
          <w:sz w:val="28"/>
          <w:szCs w:val="28"/>
          <w:lang w:eastAsia="en-US"/>
        </w:rPr>
        <w:t>а</w:t>
      </w:r>
      <w:r w:rsidRPr="006A2F49">
        <w:rPr>
          <w:sz w:val="28"/>
          <w:szCs w:val="28"/>
          <w:lang w:eastAsia="en-US"/>
        </w:rPr>
        <w:t xml:space="preserve"> от 31.07.2020</w:t>
      </w:r>
      <w:r w:rsidR="003B3294">
        <w:rPr>
          <w:sz w:val="28"/>
          <w:szCs w:val="28"/>
          <w:lang w:eastAsia="en-US"/>
        </w:rPr>
        <w:t xml:space="preserve">                </w:t>
      </w:r>
      <w:r w:rsidRPr="006A2F49">
        <w:rPr>
          <w:sz w:val="28"/>
          <w:szCs w:val="28"/>
          <w:lang w:eastAsia="en-US"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7C6459" w:rsidRPr="006A2F49" w:rsidRDefault="007C6459" w:rsidP="006A2F49">
      <w:pPr>
        <w:tabs>
          <w:tab w:val="left" w:pos="0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Муниципальный земельный контроль на территории Прокопьевского муни</w:t>
      </w:r>
      <w:r w:rsidR="00DC036F">
        <w:rPr>
          <w:sz w:val="28"/>
          <w:szCs w:val="28"/>
          <w:lang w:eastAsia="en-US"/>
        </w:rPr>
        <w:t>ципального округа в 2025</w:t>
      </w:r>
      <w:r>
        <w:rPr>
          <w:sz w:val="28"/>
          <w:szCs w:val="28"/>
          <w:lang w:eastAsia="en-US"/>
        </w:rPr>
        <w:t xml:space="preserve"> году проводился в соответствии с </w:t>
      </w:r>
      <w:r w:rsidRPr="006A2F49">
        <w:rPr>
          <w:sz w:val="28"/>
          <w:szCs w:val="28"/>
          <w:lang w:eastAsia="en-US"/>
        </w:rPr>
        <w:t>Федеральн</w:t>
      </w:r>
      <w:r>
        <w:rPr>
          <w:sz w:val="28"/>
          <w:szCs w:val="28"/>
          <w:lang w:eastAsia="en-US"/>
        </w:rPr>
        <w:t>ым</w:t>
      </w:r>
      <w:r w:rsidRPr="006A2F49">
        <w:rPr>
          <w:sz w:val="28"/>
          <w:szCs w:val="28"/>
          <w:lang w:eastAsia="en-US"/>
        </w:rPr>
        <w:t xml:space="preserve"> закон</w:t>
      </w:r>
      <w:r>
        <w:rPr>
          <w:sz w:val="28"/>
          <w:szCs w:val="28"/>
          <w:lang w:eastAsia="en-US"/>
        </w:rPr>
        <w:t>ом</w:t>
      </w:r>
      <w:r w:rsidRPr="006A2F49">
        <w:rPr>
          <w:sz w:val="28"/>
          <w:szCs w:val="28"/>
          <w:lang w:eastAsia="en-US"/>
        </w:rPr>
        <w:t xml:space="preserve"> от 31.07.2020</w:t>
      </w:r>
      <w:r>
        <w:rPr>
          <w:sz w:val="28"/>
          <w:szCs w:val="28"/>
          <w:lang w:eastAsia="en-US"/>
        </w:rPr>
        <w:t xml:space="preserve"> </w:t>
      </w:r>
      <w:r w:rsidRPr="006A2F49">
        <w:rPr>
          <w:sz w:val="28"/>
          <w:szCs w:val="28"/>
          <w:lang w:eastAsia="en-US"/>
        </w:rPr>
        <w:t>№ 248-ФЗ «О государственном контроле (надзоре) и муниципальном контроле в Российской Федерации</w:t>
      </w:r>
      <w:r>
        <w:rPr>
          <w:sz w:val="28"/>
          <w:szCs w:val="28"/>
          <w:lang w:eastAsia="en-US"/>
        </w:rPr>
        <w:t>», Положением о муниципальном</w:t>
      </w:r>
      <w:r w:rsidRPr="007C645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земельном контроле на территории Прокопьевского муниципального округа Кемеровской </w:t>
      </w:r>
      <w:r w:rsidR="00C100D5">
        <w:rPr>
          <w:sz w:val="28"/>
          <w:szCs w:val="28"/>
          <w:lang w:eastAsia="en-US"/>
        </w:rPr>
        <w:t>области - Кузбасса, утвержденным</w:t>
      </w:r>
      <w:r>
        <w:rPr>
          <w:sz w:val="28"/>
          <w:szCs w:val="28"/>
          <w:lang w:eastAsia="en-US"/>
        </w:rPr>
        <w:t xml:space="preserve"> Советом народных депутатов Прокопьевского муниципального округа от 22.11.2023 № 201. </w:t>
      </w:r>
      <w:proofErr w:type="gramEnd"/>
    </w:p>
    <w:p w:rsidR="00F95F56" w:rsidRDefault="006A2F49" w:rsidP="00F95F56">
      <w:pPr>
        <w:ind w:firstLine="709"/>
        <w:jc w:val="both"/>
        <w:rPr>
          <w:sz w:val="28"/>
          <w:szCs w:val="28"/>
          <w:lang w:eastAsia="en-US"/>
        </w:rPr>
      </w:pPr>
      <w:proofErr w:type="gramStart"/>
      <w:r w:rsidRPr="006A2F49">
        <w:rPr>
          <w:sz w:val="28"/>
          <w:szCs w:val="28"/>
          <w:lang w:eastAsia="en-US"/>
        </w:rPr>
        <w:t>Анализ</w:t>
      </w:r>
      <w:r w:rsidR="00F30F9D" w:rsidRPr="00907782">
        <w:rPr>
          <w:sz w:val="28"/>
          <w:szCs w:val="28"/>
          <w:lang w:eastAsia="en-US"/>
        </w:rPr>
        <w:t xml:space="preserve"> правоприменительной</w:t>
      </w:r>
      <w:r w:rsidRPr="006A2F49">
        <w:rPr>
          <w:sz w:val="28"/>
          <w:szCs w:val="28"/>
          <w:lang w:eastAsia="en-US"/>
        </w:rPr>
        <w:t xml:space="preserve"> практики осуществления муниципального </w:t>
      </w:r>
      <w:r w:rsidR="003E5746">
        <w:rPr>
          <w:sz w:val="28"/>
          <w:szCs w:val="28"/>
          <w:lang w:eastAsia="en-US"/>
        </w:rPr>
        <w:t>земельного</w:t>
      </w:r>
      <w:r w:rsidRPr="006A2F49">
        <w:rPr>
          <w:sz w:val="28"/>
          <w:szCs w:val="28"/>
          <w:lang w:eastAsia="en-US"/>
        </w:rPr>
        <w:t xml:space="preserve"> контроля подготовлен с целью обеспечения доступности сведений об указанной практики, устранения условий, способствующих совершению правонарушений, оказания воздействия на участников </w:t>
      </w:r>
      <w:r w:rsidR="003E5746">
        <w:rPr>
          <w:sz w:val="28"/>
          <w:szCs w:val="28"/>
          <w:lang w:eastAsia="en-US"/>
        </w:rPr>
        <w:t>земельн</w:t>
      </w:r>
      <w:r w:rsidRPr="006A2F49">
        <w:rPr>
          <w:sz w:val="28"/>
          <w:szCs w:val="28"/>
          <w:lang w:eastAsia="en-US"/>
        </w:rPr>
        <w:t>ых отношений в целях недопущения совершения правонарушений, обеспечения защиты прав и свобод человека и гражданина, общества и государства от противоправных посягательств</w:t>
      </w:r>
      <w:r w:rsidR="00F1225A" w:rsidRPr="00907782">
        <w:rPr>
          <w:sz w:val="28"/>
          <w:szCs w:val="28"/>
          <w:lang w:eastAsia="en-US"/>
        </w:rPr>
        <w:t>,</w:t>
      </w:r>
      <w:r w:rsidR="00907782" w:rsidRPr="00907782">
        <w:rPr>
          <w:sz w:val="28"/>
          <w:szCs w:val="28"/>
          <w:lang w:eastAsia="en-US"/>
        </w:rPr>
        <w:t xml:space="preserve"> а также</w:t>
      </w:r>
      <w:r w:rsidR="00F1225A">
        <w:rPr>
          <w:sz w:val="28"/>
          <w:szCs w:val="28"/>
          <w:lang w:eastAsia="en-US"/>
        </w:rPr>
        <w:t xml:space="preserve"> </w:t>
      </w:r>
      <w:r w:rsidR="00907782">
        <w:rPr>
          <w:sz w:val="28"/>
          <w:szCs w:val="28"/>
          <w:lang w:eastAsia="en-US"/>
        </w:rPr>
        <w:t>рассмотрени</w:t>
      </w:r>
      <w:r w:rsidR="00123425">
        <w:rPr>
          <w:sz w:val="28"/>
          <w:szCs w:val="28"/>
          <w:lang w:eastAsia="en-US"/>
        </w:rPr>
        <w:t>я</w:t>
      </w:r>
      <w:r w:rsidR="00907782">
        <w:rPr>
          <w:sz w:val="28"/>
          <w:szCs w:val="28"/>
          <w:lang w:eastAsia="en-US"/>
        </w:rPr>
        <w:t xml:space="preserve"> </w:t>
      </w:r>
      <w:r w:rsidR="00F1225A">
        <w:rPr>
          <w:sz w:val="28"/>
          <w:szCs w:val="28"/>
          <w:lang w:eastAsia="en-US"/>
        </w:rPr>
        <w:t>случаев причинения вреда (ущерба) охраняемым законом ценностям, выявлени</w:t>
      </w:r>
      <w:r w:rsidR="00123425">
        <w:rPr>
          <w:sz w:val="28"/>
          <w:szCs w:val="28"/>
          <w:lang w:eastAsia="en-US"/>
        </w:rPr>
        <w:t>я</w:t>
      </w:r>
      <w:r w:rsidR="00F1225A">
        <w:rPr>
          <w:sz w:val="28"/>
          <w:szCs w:val="28"/>
          <w:lang w:eastAsia="en-US"/>
        </w:rPr>
        <w:t xml:space="preserve"> источников и факторов</w:t>
      </w:r>
      <w:proofErr w:type="gramEnd"/>
      <w:r w:rsidR="00F1225A">
        <w:rPr>
          <w:sz w:val="28"/>
          <w:szCs w:val="28"/>
          <w:lang w:eastAsia="en-US"/>
        </w:rPr>
        <w:t xml:space="preserve"> риска причинения вреда и ущерба, </w:t>
      </w:r>
      <w:r w:rsidR="00907782">
        <w:rPr>
          <w:sz w:val="28"/>
          <w:szCs w:val="28"/>
          <w:lang w:eastAsia="en-US"/>
        </w:rPr>
        <w:t>выявление типичных нарушений обязательных требований, причин обстоятельств и условий, способствующих возникновению указанных нарушений.</w:t>
      </w:r>
      <w:r w:rsidR="00F1225A">
        <w:rPr>
          <w:sz w:val="28"/>
          <w:szCs w:val="28"/>
          <w:lang w:eastAsia="en-US"/>
        </w:rPr>
        <w:t xml:space="preserve">   </w:t>
      </w:r>
    </w:p>
    <w:p w:rsidR="00F95F56" w:rsidRDefault="00C100D5" w:rsidP="00F95F5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</w:t>
      </w:r>
      <w:r w:rsidR="003B3294" w:rsidRPr="003B3294">
        <w:rPr>
          <w:rFonts w:eastAsia="Times New Roman"/>
          <w:color w:val="000000"/>
          <w:sz w:val="28"/>
          <w:szCs w:val="28"/>
        </w:rPr>
        <w:t>остановлением правительства Российской Федерации от 10.03.2022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3B3294" w:rsidRPr="003B3294">
        <w:rPr>
          <w:rFonts w:eastAsia="Times New Roman"/>
          <w:color w:val="000000"/>
          <w:sz w:val="28"/>
          <w:szCs w:val="28"/>
        </w:rPr>
        <w:t xml:space="preserve"> № 336 «Об особенностях организации и осуществления государственного контроля (над</w:t>
      </w:r>
      <w:r>
        <w:rPr>
          <w:rFonts w:eastAsia="Times New Roman"/>
          <w:color w:val="000000"/>
          <w:sz w:val="28"/>
          <w:szCs w:val="28"/>
        </w:rPr>
        <w:t>зора),</w:t>
      </w:r>
      <w:r w:rsidR="00DC036F">
        <w:rPr>
          <w:rFonts w:eastAsia="Times New Roman"/>
          <w:color w:val="000000"/>
          <w:sz w:val="28"/>
          <w:szCs w:val="28"/>
        </w:rPr>
        <w:t xml:space="preserve"> муниципального контроля» в 2025</w:t>
      </w:r>
      <w:r>
        <w:rPr>
          <w:rFonts w:eastAsia="Times New Roman"/>
          <w:color w:val="000000"/>
          <w:sz w:val="28"/>
          <w:szCs w:val="28"/>
        </w:rPr>
        <w:t xml:space="preserve"> году проведение контрольных мероприятий было ограничено, поэтому плановые и внеплановые проверки по муниципальному земельному контролю в отношении граждан, юридических лиц и индивидуальных предпринимателей не проводились.</w:t>
      </w:r>
      <w:r w:rsidR="00BE4466">
        <w:rPr>
          <w:rFonts w:eastAsia="Times New Roman"/>
          <w:color w:val="000000"/>
          <w:sz w:val="28"/>
          <w:szCs w:val="28"/>
        </w:rPr>
        <w:t xml:space="preserve"> Введен мораторий </w:t>
      </w:r>
      <w:r w:rsidR="00BE4466" w:rsidRPr="00BE4466">
        <w:rPr>
          <w:rFonts w:eastAsia="Times New Roman"/>
          <w:sz w:val="28"/>
          <w:szCs w:val="28"/>
        </w:rPr>
        <w:t xml:space="preserve">на проведение плановых и внеплановых </w:t>
      </w:r>
      <w:r w:rsidR="00BE4466">
        <w:rPr>
          <w:rFonts w:eastAsia="Times New Roman"/>
          <w:sz w:val="28"/>
          <w:szCs w:val="28"/>
        </w:rPr>
        <w:t xml:space="preserve">контрольных мероприятий </w:t>
      </w:r>
      <w:proofErr w:type="gramStart"/>
      <w:r w:rsidR="00BE4466">
        <w:rPr>
          <w:rFonts w:eastAsia="Times New Roman"/>
          <w:sz w:val="28"/>
          <w:szCs w:val="28"/>
        </w:rPr>
        <w:t>с</w:t>
      </w:r>
      <w:r w:rsidR="00BE4466" w:rsidRPr="00BE4466">
        <w:rPr>
          <w:rFonts w:eastAsia="Times New Roman"/>
          <w:sz w:val="28"/>
          <w:szCs w:val="28"/>
        </w:rPr>
        <w:t>о</w:t>
      </w:r>
      <w:proofErr w:type="gramEnd"/>
      <w:r w:rsidR="00BE4466" w:rsidRPr="00BE4466">
        <w:rPr>
          <w:rFonts w:eastAsia="Times New Roman"/>
          <w:sz w:val="28"/>
          <w:szCs w:val="28"/>
        </w:rPr>
        <w:t xml:space="preserve"> взаимодействием с контролируемым лицом (за исключением проведения </w:t>
      </w:r>
      <w:r w:rsidR="00BE4466">
        <w:rPr>
          <w:rFonts w:eastAsia="Times New Roman"/>
          <w:sz w:val="28"/>
          <w:szCs w:val="28"/>
        </w:rPr>
        <w:t>контрольных мероприятий</w:t>
      </w:r>
      <w:r w:rsidR="00BE4466" w:rsidRPr="00BE4466">
        <w:rPr>
          <w:rFonts w:eastAsia="Times New Roman"/>
          <w:sz w:val="28"/>
          <w:szCs w:val="28"/>
        </w:rPr>
        <w:t xml:space="preserve"> за объектами с категорией высокого и чрезвычайно высокого риска). Проведение внеплановых контрольных (надзорных) мероприятий было возможно </w:t>
      </w:r>
      <w:r w:rsidR="00BE4466" w:rsidRPr="00BE4466">
        <w:rPr>
          <w:rFonts w:eastAsia="Times New Roman"/>
          <w:sz w:val="28"/>
          <w:szCs w:val="28"/>
        </w:rPr>
        <w:lastRenderedPageBreak/>
        <w:t>исключительно по основаниям, предусмотренным вышеуказанным постановлением Правительства Российской Федерации. </w:t>
      </w:r>
    </w:p>
    <w:p w:rsidR="00F95F56" w:rsidRDefault="00BE4466" w:rsidP="00F95F56">
      <w:pPr>
        <w:ind w:firstLine="709"/>
        <w:jc w:val="both"/>
        <w:rPr>
          <w:sz w:val="28"/>
          <w:szCs w:val="28"/>
          <w:lang w:eastAsia="zh-CN"/>
        </w:rPr>
      </w:pPr>
      <w:r w:rsidRPr="00BE4466">
        <w:rPr>
          <w:sz w:val="28"/>
          <w:szCs w:val="28"/>
          <w:lang w:eastAsia="zh-CN"/>
        </w:rPr>
        <w:t xml:space="preserve">При осуществлении </w:t>
      </w:r>
      <w:r w:rsidR="0069603B">
        <w:rPr>
          <w:sz w:val="28"/>
          <w:szCs w:val="28"/>
          <w:lang w:eastAsia="zh-CN"/>
        </w:rPr>
        <w:t>в 2025</w:t>
      </w:r>
      <w:r>
        <w:rPr>
          <w:sz w:val="28"/>
          <w:szCs w:val="28"/>
          <w:lang w:eastAsia="zh-CN"/>
        </w:rPr>
        <w:t xml:space="preserve"> году </w:t>
      </w:r>
      <w:r w:rsidR="009F4716">
        <w:rPr>
          <w:sz w:val="28"/>
          <w:szCs w:val="28"/>
          <w:lang w:eastAsia="zh-CN"/>
        </w:rPr>
        <w:t>муниципального земельного</w:t>
      </w:r>
      <w:r w:rsidRPr="00BE4466">
        <w:rPr>
          <w:sz w:val="28"/>
          <w:szCs w:val="28"/>
          <w:lang w:eastAsia="zh-CN"/>
        </w:rPr>
        <w:t xml:space="preserve"> контроля</w:t>
      </w:r>
      <w:r w:rsidR="002825C3">
        <w:rPr>
          <w:sz w:val="28"/>
          <w:szCs w:val="28"/>
          <w:lang w:eastAsia="zh-CN"/>
        </w:rPr>
        <w:t xml:space="preserve"> на территории Прокопьевского муниципального округа</w:t>
      </w:r>
      <w:r w:rsidRPr="00BE4466">
        <w:rPr>
          <w:sz w:val="28"/>
          <w:szCs w:val="28"/>
          <w:lang w:eastAsia="zh-CN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  <w:r w:rsidR="002825C3">
        <w:rPr>
          <w:sz w:val="28"/>
          <w:szCs w:val="28"/>
          <w:lang w:eastAsia="zh-CN"/>
        </w:rPr>
        <w:t xml:space="preserve"> </w:t>
      </w:r>
    </w:p>
    <w:p w:rsidR="003B3294" w:rsidRDefault="002825C3" w:rsidP="00F95F56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zh-CN"/>
        </w:rPr>
        <w:t xml:space="preserve">Следует </w:t>
      </w:r>
      <w:r w:rsidR="00C735E7">
        <w:rPr>
          <w:sz w:val="28"/>
          <w:szCs w:val="28"/>
          <w:lang w:eastAsia="zh-CN"/>
        </w:rPr>
        <w:t>отметить</w:t>
      </w:r>
      <w:r>
        <w:rPr>
          <w:sz w:val="28"/>
          <w:szCs w:val="28"/>
          <w:lang w:eastAsia="zh-CN"/>
        </w:rPr>
        <w:t>, что профилактические мероприятия осуществляются в целях стимулирования добросовестного соблюдения требований контролируемыми лицами, устранения условий, причин и факторов, способных привести к нарушениям обязательных требований</w:t>
      </w:r>
      <w:r w:rsidR="00247852">
        <w:rPr>
          <w:sz w:val="28"/>
          <w:szCs w:val="28"/>
          <w:lang w:eastAsia="zh-CN"/>
        </w:rPr>
        <w:t xml:space="preserve"> и (или) причинению вреда (ущерба) охраняемым законом ценностям, доведения обязательных требований до контролируемых лиц и способов их соблюдения.</w:t>
      </w:r>
      <w:r>
        <w:rPr>
          <w:sz w:val="28"/>
          <w:szCs w:val="28"/>
          <w:lang w:eastAsia="zh-CN"/>
        </w:rPr>
        <w:t xml:space="preserve"> </w:t>
      </w:r>
    </w:p>
    <w:p w:rsidR="003E4E3D" w:rsidRDefault="003E4E3D" w:rsidP="00BE4466">
      <w:pPr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При осуществлении муниципального земельного контроля </w:t>
      </w:r>
      <w:r w:rsidR="00BE4466">
        <w:rPr>
          <w:rFonts w:eastAsia="Times New Roman"/>
          <w:color w:val="000000"/>
          <w:sz w:val="28"/>
          <w:szCs w:val="28"/>
        </w:rPr>
        <w:t>проводят</w:t>
      </w:r>
      <w:r>
        <w:rPr>
          <w:rFonts w:eastAsia="Times New Roman"/>
          <w:color w:val="000000"/>
          <w:sz w:val="28"/>
          <w:szCs w:val="28"/>
        </w:rPr>
        <w:t xml:space="preserve">ся следующие виды профилактических мероприятий: информирование, обобщение правоприменительной практики, объявление предостережений, консультирование, профилактический визит. </w:t>
      </w:r>
    </w:p>
    <w:p w:rsidR="00247852" w:rsidRPr="00247852" w:rsidRDefault="00247852" w:rsidP="00247852">
      <w:pPr>
        <w:ind w:firstLine="708"/>
        <w:jc w:val="both"/>
        <w:rPr>
          <w:sz w:val="28"/>
          <w:szCs w:val="28"/>
          <w:lang w:eastAsia="zh-CN"/>
        </w:rPr>
      </w:pPr>
      <w:r w:rsidRPr="00247852">
        <w:rPr>
          <w:sz w:val="28"/>
          <w:szCs w:val="28"/>
          <w:lang w:eastAsia="zh-CN"/>
        </w:rPr>
        <w:t xml:space="preserve">Информирование </w:t>
      </w:r>
      <w:r>
        <w:rPr>
          <w:sz w:val="28"/>
          <w:szCs w:val="28"/>
          <w:lang w:eastAsia="zh-CN"/>
        </w:rPr>
        <w:t xml:space="preserve">населения Прокопьевского муниципального округа </w:t>
      </w:r>
      <w:r w:rsidRPr="00BE4466">
        <w:rPr>
          <w:sz w:val="28"/>
          <w:szCs w:val="28"/>
          <w:lang w:eastAsia="zh-CN"/>
        </w:rPr>
        <w:t xml:space="preserve"> </w:t>
      </w:r>
      <w:r w:rsidRPr="00247852">
        <w:rPr>
          <w:sz w:val="28"/>
          <w:szCs w:val="28"/>
          <w:lang w:eastAsia="zh-CN"/>
        </w:rPr>
        <w:t xml:space="preserve">осуществляется </w:t>
      </w:r>
      <w:r w:rsidRPr="00247852">
        <w:rPr>
          <w:rFonts w:eastAsia="SimSun"/>
          <w:color w:val="000000"/>
          <w:kern w:val="1"/>
          <w:sz w:val="28"/>
          <w:szCs w:val="28"/>
          <w:lang w:eastAsia="zh-CN"/>
        </w:rPr>
        <w:t>органом муниципального земельного контроля</w:t>
      </w:r>
      <w:r w:rsidRPr="00247852">
        <w:rPr>
          <w:sz w:val="28"/>
          <w:szCs w:val="28"/>
          <w:lang w:eastAsia="zh-CN"/>
        </w:rPr>
        <w:t xml:space="preserve">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47852" w:rsidRPr="00247852" w:rsidRDefault="00247852" w:rsidP="00247852">
      <w:pPr>
        <w:ind w:firstLine="708"/>
        <w:jc w:val="both"/>
        <w:rPr>
          <w:sz w:val="28"/>
          <w:szCs w:val="28"/>
          <w:lang w:eastAsia="zh-CN"/>
        </w:rPr>
      </w:pPr>
      <w:proofErr w:type="gramStart"/>
      <w:r w:rsidRPr="00247852">
        <w:rPr>
          <w:sz w:val="28"/>
          <w:szCs w:val="28"/>
          <w:lang w:eastAsia="zh-CN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</w:t>
      </w:r>
      <w:r w:rsidRPr="00247852">
        <w:rPr>
          <w:rFonts w:eastAsia="SimSun"/>
          <w:color w:val="000000"/>
          <w:kern w:val="1"/>
          <w:sz w:val="28"/>
          <w:szCs w:val="28"/>
          <w:lang w:eastAsia="zh-CN"/>
        </w:rPr>
        <w:t>органа  муниципального земельного контроля</w:t>
      </w:r>
      <w:r w:rsidRPr="00247852">
        <w:rPr>
          <w:sz w:val="28"/>
          <w:szCs w:val="28"/>
          <w:lang w:eastAsia="zh-CN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</w:t>
      </w:r>
      <w:proofErr w:type="gramEnd"/>
      <w:r w:rsidRPr="00247852">
        <w:rPr>
          <w:sz w:val="28"/>
          <w:szCs w:val="28"/>
          <w:lang w:eastAsia="zh-CN"/>
        </w:rPr>
        <w:t xml:space="preserve"> вреда (ущерба) охраняемым законом ценностям. Предостережения подписываются заместителем главы – председателем Комитета по управлению муниципальной собственностью Прокопьевского муниципального округа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BE4466" w:rsidRDefault="00247852" w:rsidP="003E5746">
      <w:pPr>
        <w:ind w:firstLine="709"/>
        <w:contextualSpacing/>
        <w:jc w:val="both"/>
        <w:rPr>
          <w:sz w:val="28"/>
          <w:szCs w:val="28"/>
          <w:lang w:eastAsia="zh-CN"/>
        </w:rPr>
      </w:pPr>
      <w:r w:rsidRPr="00247852">
        <w:rPr>
          <w:sz w:val="28"/>
          <w:szCs w:val="28"/>
          <w:lang w:eastAsia="zh-CN"/>
        </w:rPr>
        <w:t>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F95F56" w:rsidRPr="00F95F56" w:rsidRDefault="00F95F56" w:rsidP="00F95F56">
      <w:pPr>
        <w:ind w:firstLine="708"/>
        <w:jc w:val="both"/>
        <w:rPr>
          <w:sz w:val="28"/>
          <w:szCs w:val="28"/>
          <w:lang w:eastAsia="zh-CN"/>
        </w:rPr>
      </w:pPr>
      <w:r w:rsidRPr="00F95F56">
        <w:rPr>
          <w:sz w:val="28"/>
          <w:szCs w:val="28"/>
          <w:lang w:eastAsia="zh-CN"/>
        </w:rPr>
        <w:lastRenderedPageBreak/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 w:rsidRPr="00EC6BA7">
        <w:rPr>
          <w:rFonts w:eastAsia="SimSun"/>
          <w:color w:val="000000"/>
          <w:kern w:val="1"/>
          <w:sz w:val="28"/>
          <w:szCs w:val="28"/>
        </w:rPr>
        <w:t>Орган муниципального земельного контроля</w:t>
      </w:r>
      <w:r w:rsidRPr="00EC6BA7">
        <w:rPr>
          <w:sz w:val="28"/>
          <w:szCs w:val="28"/>
        </w:rPr>
        <w:t xml:space="preserve"> осуществляет муниципальный земельный </w:t>
      </w:r>
      <w:proofErr w:type="gramStart"/>
      <w:r w:rsidRPr="00EC6BA7">
        <w:rPr>
          <w:sz w:val="28"/>
          <w:szCs w:val="28"/>
        </w:rPr>
        <w:t>контроль за</w:t>
      </w:r>
      <w:proofErr w:type="gramEnd"/>
      <w:r w:rsidRPr="00EC6BA7">
        <w:rPr>
          <w:sz w:val="28"/>
          <w:szCs w:val="28"/>
        </w:rPr>
        <w:t xml:space="preserve"> соблюдением: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>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3E5746" w:rsidRPr="00EC6BA7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>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3E5746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Pr="00EC6BA7">
        <w:rPr>
          <w:sz w:val="28"/>
          <w:szCs w:val="28"/>
        </w:rPr>
        <w:t>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3E5746" w:rsidRDefault="003E5746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C6BA7">
        <w:rPr>
          <w:sz w:val="28"/>
          <w:szCs w:val="28"/>
        </w:rPr>
        <w:t>бязательных требований, связанных с обязанностью по приведению земель в состояние, пригодное для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3E4E3D" w:rsidRDefault="0069603B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3E4E3D">
        <w:rPr>
          <w:sz w:val="28"/>
          <w:szCs w:val="28"/>
        </w:rPr>
        <w:t xml:space="preserve"> году в рамках осуществления муниципального земельного контроля были проведены следующие профилактические и контрольные мероприятия:</w:t>
      </w:r>
    </w:p>
    <w:p w:rsidR="003E4E3D" w:rsidRDefault="00B33340" w:rsidP="003E574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объявлено 71 предостережение</w:t>
      </w:r>
      <w:r w:rsidR="003E4E3D">
        <w:rPr>
          <w:sz w:val="28"/>
          <w:szCs w:val="28"/>
        </w:rPr>
        <w:t xml:space="preserve"> о недопустимости нарушения обязательных требований;</w:t>
      </w:r>
    </w:p>
    <w:p w:rsidR="003E4E3D" w:rsidRDefault="0069603B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- 464</w:t>
      </w:r>
      <w:r w:rsidR="003E4E3D">
        <w:rPr>
          <w:sz w:val="28"/>
          <w:szCs w:val="28"/>
        </w:rPr>
        <w:t xml:space="preserve"> контрольных меропри</w:t>
      </w:r>
      <w:r w:rsidR="00B33340">
        <w:rPr>
          <w:sz w:val="28"/>
          <w:szCs w:val="28"/>
        </w:rPr>
        <w:t>ятия</w:t>
      </w:r>
      <w:r w:rsidR="003E4E3D">
        <w:rPr>
          <w:sz w:val="28"/>
          <w:szCs w:val="28"/>
        </w:rPr>
        <w:t xml:space="preserve"> без взаимодействия (выездных обследований).</w:t>
      </w:r>
    </w:p>
    <w:p w:rsidR="00F95F56" w:rsidRDefault="00F95F56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Характерными правонарушения в сфере зе</w:t>
      </w:r>
      <w:r w:rsidR="0069603B">
        <w:rPr>
          <w:sz w:val="28"/>
          <w:szCs w:val="28"/>
        </w:rPr>
        <w:t>мельного законодательства в 2025</w:t>
      </w:r>
      <w:r>
        <w:rPr>
          <w:sz w:val="28"/>
          <w:szCs w:val="28"/>
        </w:rPr>
        <w:t xml:space="preserve"> году являются:</w:t>
      </w:r>
    </w:p>
    <w:p w:rsidR="00F95F56" w:rsidRDefault="00F95F56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35E7">
        <w:rPr>
          <w:sz w:val="28"/>
          <w:szCs w:val="28"/>
        </w:rPr>
        <w:t>самовольное занятие</w:t>
      </w:r>
      <w:r>
        <w:rPr>
          <w:sz w:val="28"/>
          <w:szCs w:val="28"/>
        </w:rPr>
        <w:t xml:space="preserve">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5A04DC" w:rsidRDefault="005A04DC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земельного участка не по целевому назначению и (или) не в соответствии с установленным разрешенным использованием.</w:t>
      </w:r>
    </w:p>
    <w:p w:rsidR="005A04DC" w:rsidRDefault="005A04DC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Проанализировав </w:t>
      </w:r>
      <w:proofErr w:type="gramStart"/>
      <w:r>
        <w:rPr>
          <w:sz w:val="28"/>
          <w:szCs w:val="28"/>
        </w:rPr>
        <w:t>вышеизложенное</w:t>
      </w:r>
      <w:proofErr w:type="gramEnd"/>
      <w:r>
        <w:rPr>
          <w:sz w:val="28"/>
          <w:szCs w:val="28"/>
        </w:rPr>
        <w:t>, орган муниципального земельного контроля рекомендует:</w:t>
      </w:r>
    </w:p>
    <w:p w:rsidR="00C735E7" w:rsidRDefault="00C735E7" w:rsidP="00F329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земельный участок в границах и площадью, заявленных в Едином государственном реестре недвижимости об основных характеристиках и зарегистрированных правах на объект недвижимости;</w:t>
      </w:r>
    </w:p>
    <w:p w:rsidR="005A04DC" w:rsidRPr="005A04DC" w:rsidRDefault="005A04DC" w:rsidP="00F32942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A04DC">
        <w:rPr>
          <w:sz w:val="28"/>
          <w:szCs w:val="28"/>
        </w:rPr>
        <w:t xml:space="preserve">- </w:t>
      </w:r>
      <w:r w:rsidRPr="005A04DC">
        <w:rPr>
          <w:rFonts w:eastAsia="Times New Roman"/>
          <w:sz w:val="28"/>
          <w:szCs w:val="28"/>
        </w:rPr>
        <w:t>лицам, заинтересованным в устранении нарушения, выразившегося в самовольном занятии земельного участка, необходимо организовать оформление самовольно занятых земельных участков, либо привести данные земельные участки в ранее установленные границы в соответствии с земельным законодательством;</w:t>
      </w:r>
    </w:p>
    <w:p w:rsidR="005A04DC" w:rsidRPr="005A04DC" w:rsidRDefault="005A04DC" w:rsidP="00F32942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A04DC">
        <w:rPr>
          <w:rFonts w:eastAsia="Times New Roman"/>
          <w:sz w:val="28"/>
          <w:szCs w:val="28"/>
        </w:rPr>
        <w:lastRenderedPageBreak/>
        <w:t>- лицам, заинтересованным в устранении нарушения, выразившегося в использовании земельного участка без оформленных в установленном порядке правоустанавливающих документов, необходимо организовать оформление прав на земельные участки в соответствии с земельным законодательством;</w:t>
      </w:r>
    </w:p>
    <w:p w:rsidR="005A04DC" w:rsidRDefault="005A04DC" w:rsidP="005A04DC">
      <w:pPr>
        <w:pStyle w:val="ad"/>
        <w:shd w:val="clear" w:color="auto" w:fill="FFFFFF"/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5A04DC">
        <w:rPr>
          <w:sz w:val="28"/>
          <w:szCs w:val="28"/>
        </w:rPr>
        <w:t xml:space="preserve">- </w:t>
      </w:r>
      <w:r w:rsidRPr="005A04DC">
        <w:rPr>
          <w:rFonts w:eastAsia="Times New Roman"/>
          <w:sz w:val="28"/>
          <w:szCs w:val="28"/>
        </w:rPr>
        <w:t>лицам, заинтересованным в устранении нарушения, выразившегося в использовании земельного участка не по целевому назначению в соответствии с его принадлежностью к той или иной категории земель (или) разрешенным использованием, необходимо использовать земельный участок в соответствии с установленным видом разрешенного использования, либо привести вид разрешенного использования земельного участка в соответствии с его фактическим использованием.</w:t>
      </w:r>
      <w:proofErr w:type="gramEnd"/>
    </w:p>
    <w:p w:rsidR="005A04DC" w:rsidRDefault="005A04DC" w:rsidP="00C735E7">
      <w:pPr>
        <w:pStyle w:val="ad"/>
        <w:shd w:val="clear" w:color="auto" w:fill="FFFFFF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не </w:t>
      </w:r>
      <w:proofErr w:type="gramStart"/>
      <w:r>
        <w:rPr>
          <w:rFonts w:eastAsia="Times New Roman"/>
          <w:sz w:val="28"/>
          <w:szCs w:val="28"/>
        </w:rPr>
        <w:t>захламлять</w:t>
      </w:r>
      <w:proofErr w:type="gramEnd"/>
      <w:r>
        <w:rPr>
          <w:rFonts w:eastAsia="Times New Roman"/>
          <w:sz w:val="28"/>
          <w:szCs w:val="28"/>
        </w:rPr>
        <w:t xml:space="preserve"> земельный участок отходами производства и потребления, приводящими к ухудшению </w:t>
      </w:r>
      <w:r w:rsidR="00C735E7">
        <w:rPr>
          <w:rFonts w:eastAsia="Times New Roman"/>
          <w:sz w:val="28"/>
          <w:szCs w:val="28"/>
        </w:rPr>
        <w:t>качественного состояния земель.</w:t>
      </w:r>
      <w:r>
        <w:rPr>
          <w:rFonts w:eastAsia="Times New Roman"/>
          <w:sz w:val="28"/>
          <w:szCs w:val="28"/>
        </w:rPr>
        <w:t xml:space="preserve"> </w:t>
      </w:r>
    </w:p>
    <w:p w:rsidR="00C735E7" w:rsidRPr="005A04DC" w:rsidRDefault="00C735E7" w:rsidP="00C735E7">
      <w:pPr>
        <w:pStyle w:val="ad"/>
        <w:shd w:val="clear" w:color="auto" w:fill="FFFFFF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профилактики нарушений требований земельного законодательства реко</w:t>
      </w:r>
      <w:r w:rsidR="00780918">
        <w:rPr>
          <w:rFonts w:eastAsia="Times New Roman"/>
          <w:sz w:val="28"/>
          <w:szCs w:val="28"/>
        </w:rPr>
        <w:t>мендуем своевременно предпринят</w:t>
      </w:r>
      <w:r>
        <w:rPr>
          <w:rFonts w:eastAsia="Times New Roman"/>
          <w:sz w:val="28"/>
          <w:szCs w:val="28"/>
        </w:rPr>
        <w:t xml:space="preserve">ь меры </w:t>
      </w:r>
      <w:r w:rsidR="00780918">
        <w:rPr>
          <w:rFonts w:eastAsia="Times New Roman"/>
          <w:sz w:val="28"/>
          <w:szCs w:val="28"/>
        </w:rPr>
        <w:t>по недопущению нарушений.</w:t>
      </w:r>
    </w:p>
    <w:p w:rsidR="005A04DC" w:rsidRPr="003E5746" w:rsidRDefault="005A04DC" w:rsidP="00F32942">
      <w:pPr>
        <w:ind w:firstLine="709"/>
        <w:contextualSpacing/>
        <w:jc w:val="both"/>
        <w:rPr>
          <w:sz w:val="28"/>
          <w:szCs w:val="28"/>
        </w:rPr>
      </w:pPr>
    </w:p>
    <w:p w:rsidR="006A2F49" w:rsidRPr="00212A06" w:rsidRDefault="003E4E3D" w:rsidP="003E5746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6A2F49" w:rsidRPr="00212A06">
        <w:rPr>
          <w:rFonts w:eastAsia="Times New Roman"/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</w:t>
      </w:r>
      <w:r w:rsidR="003E5746" w:rsidRPr="00212A06">
        <w:rPr>
          <w:rFonts w:eastAsia="Times New Roman"/>
          <w:sz w:val="28"/>
          <w:szCs w:val="28"/>
        </w:rPr>
        <w:t>земельного</w:t>
      </w:r>
      <w:r w:rsidR="006A2F49" w:rsidRPr="00212A06">
        <w:rPr>
          <w:rFonts w:eastAsia="Times New Roman"/>
          <w:sz w:val="28"/>
          <w:szCs w:val="28"/>
        </w:rPr>
        <w:t xml:space="preserve"> законодательства, получить квалифицированную помощь по существу возможно посредством обращения к специалисту </w:t>
      </w:r>
      <w:r w:rsidR="003E5746" w:rsidRPr="00212A06">
        <w:rPr>
          <w:rFonts w:eastAsia="Times New Roman"/>
          <w:sz w:val="28"/>
          <w:szCs w:val="28"/>
        </w:rPr>
        <w:t>земельного</w:t>
      </w:r>
      <w:r w:rsidR="006A2F49" w:rsidRPr="00212A06">
        <w:rPr>
          <w:rFonts w:eastAsia="Times New Roman"/>
          <w:sz w:val="28"/>
          <w:szCs w:val="28"/>
        </w:rPr>
        <w:t xml:space="preserve"> отдела </w:t>
      </w:r>
      <w:r w:rsidR="00BD6851" w:rsidRPr="00212A06">
        <w:rPr>
          <w:rFonts w:eastAsia="Times New Roman"/>
          <w:sz w:val="28"/>
          <w:szCs w:val="28"/>
        </w:rPr>
        <w:t>Комитета</w:t>
      </w:r>
      <w:r w:rsidR="006A2F49" w:rsidRPr="00212A06">
        <w:rPr>
          <w:rFonts w:eastAsia="Times New Roman"/>
          <w:sz w:val="28"/>
          <w:szCs w:val="28"/>
        </w:rPr>
        <w:t xml:space="preserve">, уполномоченного на осуществление муниципального </w:t>
      </w:r>
      <w:r w:rsidR="003E5746" w:rsidRPr="00212A06">
        <w:rPr>
          <w:rFonts w:eastAsia="Times New Roman"/>
          <w:sz w:val="28"/>
          <w:szCs w:val="28"/>
        </w:rPr>
        <w:t>земельного</w:t>
      </w:r>
      <w:r w:rsidR="006A2F49" w:rsidRPr="00212A06">
        <w:rPr>
          <w:rFonts w:eastAsia="Times New Roman"/>
          <w:sz w:val="28"/>
          <w:szCs w:val="28"/>
        </w:rPr>
        <w:t xml:space="preserve"> контроля: </w:t>
      </w:r>
    </w:p>
    <w:p w:rsidR="006A2F49" w:rsidRPr="006A2F49" w:rsidRDefault="006A2F49" w:rsidP="003E5746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6A2F49" w:rsidRPr="006A2F49" w:rsidRDefault="00123425" w:rsidP="003E5746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Лично</w:t>
      </w:r>
      <w:r w:rsidR="006A2F49" w:rsidRPr="006A2F49">
        <w:rPr>
          <w:rFonts w:eastAsia="Times New Roman"/>
          <w:color w:val="000000"/>
          <w:sz w:val="28"/>
          <w:szCs w:val="28"/>
        </w:rPr>
        <w:t>: Кемеровская область</w:t>
      </w:r>
      <w:r w:rsidR="003B3294">
        <w:rPr>
          <w:rFonts w:eastAsia="Times New Roman"/>
          <w:color w:val="000000"/>
          <w:sz w:val="28"/>
          <w:szCs w:val="28"/>
        </w:rPr>
        <w:t xml:space="preserve"> </w:t>
      </w:r>
      <w:r w:rsidR="006A2F49" w:rsidRPr="006A2F49">
        <w:rPr>
          <w:rFonts w:eastAsia="Times New Roman"/>
          <w:color w:val="000000"/>
          <w:sz w:val="28"/>
          <w:szCs w:val="28"/>
        </w:rPr>
        <w:t>-</w:t>
      </w:r>
      <w:r w:rsidR="003B3294">
        <w:rPr>
          <w:rFonts w:eastAsia="Times New Roman"/>
          <w:color w:val="000000"/>
          <w:sz w:val="28"/>
          <w:szCs w:val="28"/>
        </w:rPr>
        <w:t xml:space="preserve"> </w:t>
      </w:r>
      <w:r w:rsidR="006A2F49" w:rsidRPr="006A2F49">
        <w:rPr>
          <w:rFonts w:eastAsia="Times New Roman"/>
          <w:color w:val="000000"/>
          <w:sz w:val="28"/>
          <w:szCs w:val="28"/>
        </w:rPr>
        <w:t>Кузбасс, г. Прокопьевск, пр. Гагарина, 1в</w:t>
      </w:r>
      <w:r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</w:rPr>
        <w:t>каб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</w:t>
      </w:r>
      <w:r w:rsidR="00212A06">
        <w:rPr>
          <w:rFonts w:eastAsia="Times New Roman"/>
          <w:color w:val="000000"/>
          <w:sz w:val="28"/>
          <w:szCs w:val="28"/>
        </w:rPr>
        <w:t>405</w:t>
      </w:r>
      <w:r w:rsidR="003B3294">
        <w:rPr>
          <w:rFonts w:eastAsia="Times New Roman"/>
          <w:color w:val="000000"/>
          <w:sz w:val="28"/>
          <w:szCs w:val="28"/>
        </w:rPr>
        <w:t xml:space="preserve">, тел. </w:t>
      </w:r>
      <w:r w:rsidR="00212A06">
        <w:rPr>
          <w:rFonts w:eastAsia="Times New Roman"/>
          <w:color w:val="000000"/>
          <w:sz w:val="28"/>
          <w:szCs w:val="28"/>
        </w:rPr>
        <w:t>8(3846)62-30-78</w:t>
      </w:r>
      <w:r w:rsidR="003B3294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6A2F49" w:rsidRDefault="00123425" w:rsidP="003E5746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Письменно, п</w:t>
      </w:r>
      <w:r w:rsidR="006A2F49" w:rsidRPr="006A2F49">
        <w:rPr>
          <w:rFonts w:eastAsia="Times New Roman"/>
          <w:color w:val="000000"/>
          <w:sz w:val="28"/>
          <w:szCs w:val="28"/>
        </w:rPr>
        <w:t xml:space="preserve">очтовым отправлением через «Почту России»: 653033, Кемеровская область - Кузбасс, г. Прокопьевск, пр. Гагарина, 1в, </w:t>
      </w:r>
      <w:r w:rsidR="003E5746">
        <w:rPr>
          <w:rFonts w:eastAsia="Times New Roman"/>
          <w:color w:val="000000"/>
          <w:sz w:val="28"/>
          <w:szCs w:val="28"/>
        </w:rPr>
        <w:t xml:space="preserve">земельный </w:t>
      </w:r>
      <w:r w:rsidR="006A2F49" w:rsidRPr="006A2F49">
        <w:rPr>
          <w:rFonts w:eastAsia="Times New Roman"/>
          <w:color w:val="000000"/>
          <w:sz w:val="28"/>
          <w:szCs w:val="28"/>
        </w:rPr>
        <w:t xml:space="preserve">отдел </w:t>
      </w:r>
      <w:r w:rsidR="00C56CE3">
        <w:rPr>
          <w:rFonts w:eastAsia="Times New Roman"/>
          <w:color w:val="000000"/>
          <w:sz w:val="28"/>
          <w:szCs w:val="28"/>
        </w:rPr>
        <w:t xml:space="preserve">Комитета по управлению муниципальной собственностью </w:t>
      </w:r>
      <w:r w:rsidR="006A2F49" w:rsidRPr="006A2F49">
        <w:rPr>
          <w:rFonts w:eastAsia="Times New Roman"/>
          <w:color w:val="000000"/>
          <w:sz w:val="28"/>
          <w:szCs w:val="28"/>
        </w:rPr>
        <w:t>администрации Прокопьевского муниципального округа.</w:t>
      </w:r>
    </w:p>
    <w:p w:rsidR="002700B9" w:rsidRPr="0069603B" w:rsidRDefault="009E592F" w:rsidP="0069603B">
      <w:pPr>
        <w:numPr>
          <w:ilvl w:val="0"/>
          <w:numId w:val="2"/>
        </w:numPr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сети интернет по электронной почте</w:t>
      </w:r>
      <w:r w:rsidR="00C56CE3">
        <w:rPr>
          <w:rFonts w:eastAsia="Times New Roman"/>
          <w:color w:val="000000"/>
          <w:sz w:val="28"/>
          <w:szCs w:val="28"/>
        </w:rPr>
        <w:t>:</w:t>
      </w:r>
      <w:r>
        <w:rPr>
          <w:rFonts w:eastAsia="Times New Roman"/>
          <w:color w:val="000000"/>
          <w:sz w:val="28"/>
          <w:szCs w:val="28"/>
        </w:rPr>
        <w:t xml:space="preserve"> </w:t>
      </w:r>
      <w:hyperlink r:id="rId7" w:history="1"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kums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.</w:t>
        </w:r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rajon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@</w:t>
        </w:r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yandex</w:t>
        </w:r>
        <w:r w:rsidR="00D44D1B" w:rsidRPr="005D0F5A">
          <w:rPr>
            <w:rStyle w:val="a9"/>
            <w:rFonts w:eastAsia="Times New Roman"/>
            <w:sz w:val="28"/>
            <w:szCs w:val="28"/>
          </w:rPr>
          <w:t>.</w:t>
        </w:r>
        <w:proofErr w:type="spellStart"/>
        <w:r w:rsidR="00D44D1B" w:rsidRPr="005D0F5A">
          <w:rPr>
            <w:rStyle w:val="a9"/>
            <w:rFonts w:eastAsia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Times New Roman"/>
          <w:color w:val="0070C0"/>
          <w:sz w:val="28"/>
          <w:szCs w:val="28"/>
          <w:u w:val="single"/>
        </w:rPr>
        <w:t>.</w:t>
      </w:r>
      <w:r w:rsidR="00F32942">
        <w:rPr>
          <w:rFonts w:eastAsia="Times New Roman"/>
          <w:color w:val="000000"/>
          <w:sz w:val="28"/>
          <w:szCs w:val="28"/>
        </w:rPr>
        <w:t xml:space="preserve"> </w:t>
      </w:r>
    </w:p>
    <w:p w:rsidR="002700B9" w:rsidRDefault="002700B9" w:rsidP="002700B9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69603B" w:rsidRPr="0069603B" w:rsidRDefault="0069603B" w:rsidP="0069603B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69603B">
        <w:rPr>
          <w:rFonts w:eastAsia="Times New Roman"/>
          <w:color w:val="000000"/>
          <w:sz w:val="28"/>
          <w:szCs w:val="28"/>
        </w:rPr>
        <w:t>В рамках общественного обсуждения указанного проекта предложения, возражения и замечания принимаются по 30</w:t>
      </w:r>
      <w:r>
        <w:rPr>
          <w:rFonts w:eastAsia="Times New Roman"/>
          <w:color w:val="000000"/>
          <w:sz w:val="28"/>
          <w:szCs w:val="28"/>
        </w:rPr>
        <w:t xml:space="preserve"> сентября 2026</w:t>
      </w:r>
      <w:r w:rsidRPr="0069603B">
        <w:rPr>
          <w:rFonts w:eastAsia="Times New Roman"/>
          <w:color w:val="000000"/>
          <w:sz w:val="28"/>
          <w:szCs w:val="28"/>
        </w:rPr>
        <w:t xml:space="preserve"> года.</w:t>
      </w:r>
    </w:p>
    <w:p w:rsidR="0069603B" w:rsidRPr="0069603B" w:rsidRDefault="0069603B" w:rsidP="0069603B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69603B">
        <w:rPr>
          <w:rFonts w:eastAsia="Times New Roman"/>
          <w:color w:val="000000"/>
          <w:sz w:val="28"/>
          <w:szCs w:val="28"/>
        </w:rPr>
        <w:t>Способы подачи предложений, возражений и замечаний:</w:t>
      </w:r>
    </w:p>
    <w:p w:rsidR="0069603B" w:rsidRPr="0069603B" w:rsidRDefault="0069603B" w:rsidP="0069603B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69603B">
        <w:rPr>
          <w:rFonts w:eastAsia="Times New Roman"/>
          <w:color w:val="000000"/>
          <w:sz w:val="28"/>
          <w:szCs w:val="28"/>
        </w:rPr>
        <w:t>Почтовым отправлением через «Почту России»: 653033, Кемеровская область - Кузбасс, г. Прокопьевск, пр. Гагарина, 1в, Комитет по управлению муниципальной собственностью администрации Прокопьевского муниципального округа.</w:t>
      </w:r>
    </w:p>
    <w:p w:rsidR="0069603B" w:rsidRPr="0069603B" w:rsidRDefault="0069603B" w:rsidP="0069603B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69603B">
        <w:rPr>
          <w:rFonts w:eastAsia="Times New Roman"/>
          <w:color w:val="000000"/>
          <w:sz w:val="28"/>
          <w:szCs w:val="28"/>
        </w:rPr>
        <w:t xml:space="preserve">Нарочно (лично): Кемеровская область - Кузбасс, г. Прокопьевск,                       пр. Гагарина, 1в, </w:t>
      </w:r>
      <w:proofErr w:type="spellStart"/>
      <w:r w:rsidRPr="0069603B">
        <w:rPr>
          <w:rFonts w:eastAsia="Times New Roman"/>
          <w:color w:val="000000"/>
          <w:sz w:val="28"/>
          <w:szCs w:val="28"/>
        </w:rPr>
        <w:t>каб</w:t>
      </w:r>
      <w:proofErr w:type="spellEnd"/>
      <w:r w:rsidRPr="0069603B">
        <w:rPr>
          <w:rFonts w:eastAsia="Times New Roman"/>
          <w:color w:val="000000"/>
          <w:sz w:val="28"/>
          <w:szCs w:val="28"/>
        </w:rPr>
        <w:t>. 405, тел. (3846) 62-30-78.</w:t>
      </w:r>
    </w:p>
    <w:p w:rsidR="002700B9" w:rsidRDefault="002700B9" w:rsidP="002700B9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2700B9" w:rsidRDefault="002700B9" w:rsidP="0069603B">
      <w:pPr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2700B9" w:rsidRDefault="002700B9" w:rsidP="002700B9">
      <w:pPr>
        <w:ind w:left="720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E379F" w:rsidRPr="009E379F" w:rsidRDefault="009E379F" w:rsidP="009E379F">
      <w:pPr>
        <w:rPr>
          <w:sz w:val="28"/>
          <w:szCs w:val="28"/>
          <w:lang w:eastAsia="en-US"/>
        </w:rPr>
      </w:pPr>
      <w:bookmarkStart w:id="1" w:name="_GoBack"/>
      <w:bookmarkEnd w:id="1"/>
    </w:p>
    <w:sectPr w:rsidR="009E379F" w:rsidRPr="009E379F" w:rsidSect="00C56CE3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63A"/>
    <w:multiLevelType w:val="hybridMultilevel"/>
    <w:tmpl w:val="A14A0836"/>
    <w:lvl w:ilvl="0" w:tplc="83F284B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05EA4"/>
    <w:multiLevelType w:val="hybridMultilevel"/>
    <w:tmpl w:val="E48EA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4AB053C"/>
    <w:multiLevelType w:val="hybridMultilevel"/>
    <w:tmpl w:val="F50EAE40"/>
    <w:lvl w:ilvl="0" w:tplc="83F284B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7A"/>
    <w:rsid w:val="0002229C"/>
    <w:rsid w:val="00110906"/>
    <w:rsid w:val="00123425"/>
    <w:rsid w:val="00160DD0"/>
    <w:rsid w:val="00190E14"/>
    <w:rsid w:val="001B13D0"/>
    <w:rsid w:val="00212A06"/>
    <w:rsid w:val="00244BC1"/>
    <w:rsid w:val="00247852"/>
    <w:rsid w:val="002638D6"/>
    <w:rsid w:val="002700B9"/>
    <w:rsid w:val="002825C3"/>
    <w:rsid w:val="002B0F14"/>
    <w:rsid w:val="003579D2"/>
    <w:rsid w:val="0036763B"/>
    <w:rsid w:val="003B3294"/>
    <w:rsid w:val="003C61D3"/>
    <w:rsid w:val="003E4E3D"/>
    <w:rsid w:val="003E5746"/>
    <w:rsid w:val="003F2938"/>
    <w:rsid w:val="00413E5F"/>
    <w:rsid w:val="00473F66"/>
    <w:rsid w:val="00474814"/>
    <w:rsid w:val="004949CC"/>
    <w:rsid w:val="005211C6"/>
    <w:rsid w:val="005A04DC"/>
    <w:rsid w:val="005B524D"/>
    <w:rsid w:val="005F2822"/>
    <w:rsid w:val="00607210"/>
    <w:rsid w:val="0063247F"/>
    <w:rsid w:val="0069603B"/>
    <w:rsid w:val="006A2F49"/>
    <w:rsid w:val="006A36C9"/>
    <w:rsid w:val="006F7970"/>
    <w:rsid w:val="007231DC"/>
    <w:rsid w:val="00780918"/>
    <w:rsid w:val="007A2E07"/>
    <w:rsid w:val="007C6459"/>
    <w:rsid w:val="007D2ECA"/>
    <w:rsid w:val="00802D93"/>
    <w:rsid w:val="00805784"/>
    <w:rsid w:val="008433BF"/>
    <w:rsid w:val="008451A4"/>
    <w:rsid w:val="008E57C5"/>
    <w:rsid w:val="00907782"/>
    <w:rsid w:val="00977D34"/>
    <w:rsid w:val="009809DA"/>
    <w:rsid w:val="009A2E56"/>
    <w:rsid w:val="009D03AF"/>
    <w:rsid w:val="009E379F"/>
    <w:rsid w:val="009E592F"/>
    <w:rsid w:val="009F4716"/>
    <w:rsid w:val="00A10445"/>
    <w:rsid w:val="00A316B4"/>
    <w:rsid w:val="00A57107"/>
    <w:rsid w:val="00AB445D"/>
    <w:rsid w:val="00AC0751"/>
    <w:rsid w:val="00B05733"/>
    <w:rsid w:val="00B33340"/>
    <w:rsid w:val="00B533E1"/>
    <w:rsid w:val="00B7257A"/>
    <w:rsid w:val="00B86C59"/>
    <w:rsid w:val="00B900A1"/>
    <w:rsid w:val="00BA6F0B"/>
    <w:rsid w:val="00BD6851"/>
    <w:rsid w:val="00BE4466"/>
    <w:rsid w:val="00C100D5"/>
    <w:rsid w:val="00C41B7A"/>
    <w:rsid w:val="00C43AC0"/>
    <w:rsid w:val="00C56CE3"/>
    <w:rsid w:val="00C735E7"/>
    <w:rsid w:val="00C803C4"/>
    <w:rsid w:val="00C87DF1"/>
    <w:rsid w:val="00C91638"/>
    <w:rsid w:val="00CA4B3C"/>
    <w:rsid w:val="00CB2877"/>
    <w:rsid w:val="00CE1F68"/>
    <w:rsid w:val="00CF6144"/>
    <w:rsid w:val="00D06943"/>
    <w:rsid w:val="00D40717"/>
    <w:rsid w:val="00D44D1B"/>
    <w:rsid w:val="00D77632"/>
    <w:rsid w:val="00DA611D"/>
    <w:rsid w:val="00DC036F"/>
    <w:rsid w:val="00DC42D0"/>
    <w:rsid w:val="00E92245"/>
    <w:rsid w:val="00E95871"/>
    <w:rsid w:val="00EA75F6"/>
    <w:rsid w:val="00F1225A"/>
    <w:rsid w:val="00F17FB6"/>
    <w:rsid w:val="00F30F9D"/>
    <w:rsid w:val="00F32942"/>
    <w:rsid w:val="00F44820"/>
    <w:rsid w:val="00F9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A2F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A2F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E4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A2F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A2F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E4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ms.rajo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B0F23-4F41-4D4A-9B53-B460AD14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9433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ZEMLJA05</cp:lastModifiedBy>
  <cp:revision>36</cp:revision>
  <cp:lastPrinted>2026-09-03T05:27:00Z</cp:lastPrinted>
  <dcterms:created xsi:type="dcterms:W3CDTF">2022-02-25T09:41:00Z</dcterms:created>
  <dcterms:modified xsi:type="dcterms:W3CDTF">2026-09-03T06:00:00Z</dcterms:modified>
</cp:coreProperties>
</file>